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EF" w:rsidRDefault="003E1CEF">
      <w:pPr>
        <w:rPr>
          <w:rFonts w:ascii="Arial" w:hAnsi="Arial" w:cs="Arial"/>
          <w:sz w:val="22"/>
          <w:szCs w:val="22"/>
        </w:rPr>
      </w:pPr>
    </w:p>
    <w:p w:rsidR="00D87C0E" w:rsidRDefault="00D87C0E">
      <w:pPr>
        <w:rPr>
          <w:rFonts w:ascii="Arial" w:hAnsi="Arial" w:cs="Arial"/>
          <w:sz w:val="22"/>
          <w:szCs w:val="22"/>
        </w:rPr>
      </w:pPr>
    </w:p>
    <w:p w:rsidR="00A7062D" w:rsidRDefault="00072A49" w:rsidP="00A7062D">
      <w:pPr>
        <w:jc w:val="right"/>
      </w:pPr>
      <w:r>
        <w:t xml:space="preserve">Puerto </w:t>
      </w:r>
      <w:proofErr w:type="spellStart"/>
      <w:r>
        <w:t>Madryn</w:t>
      </w:r>
      <w:proofErr w:type="spellEnd"/>
      <w:r>
        <w:t xml:space="preserve">, </w:t>
      </w:r>
      <w:r w:rsidR="00A7062D">
        <w:t xml:space="preserve">6 de </w:t>
      </w:r>
      <w:r>
        <w:t>junio</w:t>
      </w:r>
      <w:r w:rsidR="00A7062D">
        <w:t xml:space="preserve"> de 201</w:t>
      </w:r>
      <w:r w:rsidR="002171BF">
        <w:t>7</w:t>
      </w:r>
    </w:p>
    <w:p w:rsidR="00A7062D" w:rsidRDefault="00A7062D" w:rsidP="00A7062D">
      <w:pPr>
        <w:jc w:val="right"/>
      </w:pPr>
    </w:p>
    <w:p w:rsidR="00A7062D" w:rsidRDefault="00A7062D" w:rsidP="00A7062D"/>
    <w:p w:rsidR="00A7062D" w:rsidRDefault="00A7062D" w:rsidP="00A7062D"/>
    <w:p w:rsidR="00A7062D" w:rsidRDefault="00A7062D" w:rsidP="00A7062D"/>
    <w:p w:rsidR="002171BF" w:rsidRDefault="002171BF" w:rsidP="002171BF">
      <w:pPr>
        <w:pStyle w:val="NormalWeb"/>
        <w:spacing w:before="0" w:beforeAutospacing="0" w:after="0" w:afterAutospacing="0" w:line="360" w:lineRule="auto"/>
      </w:pPr>
      <w:r>
        <w:t>Dr</w:t>
      </w:r>
      <w:r w:rsidR="00A7062D" w:rsidRPr="00760B5D">
        <w:t xml:space="preserve">. </w:t>
      </w:r>
      <w:r w:rsidRPr="002171BF">
        <w:t>KASPAR DELHEY</w:t>
      </w:r>
    </w:p>
    <w:p w:rsidR="002171BF" w:rsidRDefault="002171BF" w:rsidP="002171BF">
      <w:pPr>
        <w:pStyle w:val="NormalWeb"/>
        <w:spacing w:before="0" w:beforeAutospacing="0" w:after="0" w:afterAutospacing="0" w:line="360" w:lineRule="auto"/>
      </w:pPr>
      <w:r w:rsidRPr="002171BF">
        <w:t xml:space="preserve">Editor administrativo </w:t>
      </w:r>
    </w:p>
    <w:p w:rsidR="00A7062D" w:rsidRDefault="002171BF" w:rsidP="002171BF">
      <w:pPr>
        <w:pStyle w:val="NormalWeb"/>
        <w:spacing w:before="0" w:beforeAutospacing="0" w:after="0" w:afterAutospacing="0"/>
      </w:pPr>
      <w:r>
        <w:t xml:space="preserve">Ornitología </w:t>
      </w:r>
      <w:proofErr w:type="spellStart"/>
      <w:r>
        <w:t>Neotropical</w:t>
      </w:r>
      <w:proofErr w:type="spellEnd"/>
      <w:r w:rsidR="00A7062D" w:rsidRPr="00760B5D">
        <w:br/>
      </w:r>
      <w:r w:rsidR="00A7062D" w:rsidRPr="00760B5D">
        <w:br/>
      </w:r>
    </w:p>
    <w:p w:rsidR="00A7062D" w:rsidRDefault="00A7062D" w:rsidP="00A7062D">
      <w:pPr>
        <w:spacing w:line="360" w:lineRule="auto"/>
      </w:pPr>
      <w:r>
        <w:t xml:space="preserve">De mi </w:t>
      </w:r>
      <w:r w:rsidR="00CA72D8">
        <w:t xml:space="preserve">mayor </w:t>
      </w:r>
      <w:r>
        <w:t>consideración:</w:t>
      </w:r>
    </w:p>
    <w:p w:rsidR="002171BF" w:rsidRDefault="00A7062D" w:rsidP="00A7062D">
      <w:pPr>
        <w:spacing w:line="360" w:lineRule="auto"/>
        <w:ind w:firstLine="2124"/>
        <w:rPr>
          <w:color w:val="000000"/>
        </w:rPr>
      </w:pPr>
      <w:r w:rsidRPr="009A58D2">
        <w:rPr>
          <w:color w:val="000000"/>
        </w:rPr>
        <w:t>Adjunto</w:t>
      </w:r>
      <w:r>
        <w:rPr>
          <w:color w:val="000000"/>
        </w:rPr>
        <w:t xml:space="preserve"> con la presente un </w:t>
      </w:r>
      <w:r w:rsidRPr="009A58D2">
        <w:rPr>
          <w:color w:val="000000"/>
        </w:rPr>
        <w:t xml:space="preserve">manuscrito </w:t>
      </w:r>
      <w:r>
        <w:rPr>
          <w:color w:val="000000"/>
        </w:rPr>
        <w:t xml:space="preserve">(en formato de </w:t>
      </w:r>
      <w:r w:rsidR="003D645E">
        <w:rPr>
          <w:color w:val="000000"/>
        </w:rPr>
        <w:t>artículo</w:t>
      </w:r>
      <w:r>
        <w:rPr>
          <w:color w:val="000000"/>
        </w:rPr>
        <w:t xml:space="preserve">) </w:t>
      </w:r>
      <w:r w:rsidR="00072A49">
        <w:rPr>
          <w:color w:val="000000"/>
        </w:rPr>
        <w:t>que lleva por nombre</w:t>
      </w:r>
      <w:r>
        <w:rPr>
          <w:color w:val="000000"/>
        </w:rPr>
        <w:t xml:space="preserve"> </w:t>
      </w:r>
      <w:r w:rsidR="00072A49" w:rsidRPr="00072A49">
        <w:rPr>
          <w:color w:val="000000"/>
        </w:rPr>
        <w:t>“</w:t>
      </w:r>
      <w:proofErr w:type="spellStart"/>
      <w:r w:rsidR="00072A49" w:rsidRPr="00072A49">
        <w:rPr>
          <w:b/>
        </w:rPr>
        <w:t>Food</w:t>
      </w:r>
      <w:proofErr w:type="spellEnd"/>
      <w:r w:rsidR="00072A49" w:rsidRPr="00072A49">
        <w:rPr>
          <w:b/>
        </w:rPr>
        <w:t xml:space="preserve"> </w:t>
      </w:r>
      <w:proofErr w:type="spellStart"/>
      <w:r w:rsidR="00072A49" w:rsidRPr="00072A49">
        <w:rPr>
          <w:b/>
        </w:rPr>
        <w:t>habits</w:t>
      </w:r>
      <w:proofErr w:type="spellEnd"/>
      <w:r w:rsidR="00072A49" w:rsidRPr="00072A49">
        <w:rPr>
          <w:b/>
        </w:rPr>
        <w:t xml:space="preserve"> of </w:t>
      </w:r>
      <w:proofErr w:type="spellStart"/>
      <w:r w:rsidR="00072A49" w:rsidRPr="00072A49">
        <w:rPr>
          <w:b/>
        </w:rPr>
        <w:t>the</w:t>
      </w:r>
      <w:proofErr w:type="spellEnd"/>
      <w:r w:rsidR="00072A49" w:rsidRPr="00072A49">
        <w:rPr>
          <w:b/>
        </w:rPr>
        <w:t xml:space="preserve"> </w:t>
      </w:r>
      <w:proofErr w:type="spellStart"/>
      <w:r w:rsidR="00072A49" w:rsidRPr="00072A49">
        <w:rPr>
          <w:b/>
        </w:rPr>
        <w:t>Magellanic</w:t>
      </w:r>
      <w:proofErr w:type="spellEnd"/>
      <w:r w:rsidR="00072A49" w:rsidRPr="00072A49">
        <w:rPr>
          <w:b/>
        </w:rPr>
        <w:t xml:space="preserve"> </w:t>
      </w:r>
      <w:proofErr w:type="spellStart"/>
      <w:r w:rsidR="00072A49" w:rsidRPr="00072A49">
        <w:rPr>
          <w:b/>
        </w:rPr>
        <w:t>Horned</w:t>
      </w:r>
      <w:proofErr w:type="spellEnd"/>
      <w:r w:rsidR="00072A49" w:rsidRPr="00072A49">
        <w:rPr>
          <w:b/>
        </w:rPr>
        <w:t xml:space="preserve"> </w:t>
      </w:r>
      <w:proofErr w:type="spellStart"/>
      <w:r w:rsidR="00072A49" w:rsidRPr="00072A49">
        <w:rPr>
          <w:b/>
        </w:rPr>
        <w:t>Owl</w:t>
      </w:r>
      <w:proofErr w:type="spellEnd"/>
      <w:r w:rsidR="00072A49" w:rsidRPr="00072A49">
        <w:rPr>
          <w:b/>
        </w:rPr>
        <w:t xml:space="preserve"> (</w:t>
      </w:r>
      <w:r w:rsidR="00072A49" w:rsidRPr="00072A49">
        <w:rPr>
          <w:b/>
          <w:i/>
        </w:rPr>
        <w:t xml:space="preserve">Bubo </w:t>
      </w:r>
      <w:proofErr w:type="spellStart"/>
      <w:r w:rsidR="00072A49" w:rsidRPr="00072A49">
        <w:rPr>
          <w:b/>
          <w:i/>
        </w:rPr>
        <w:t>magellanicus</w:t>
      </w:r>
      <w:proofErr w:type="spellEnd"/>
      <w:r w:rsidR="00072A49" w:rsidRPr="00072A49">
        <w:rPr>
          <w:b/>
        </w:rPr>
        <w:t xml:space="preserve">) in a </w:t>
      </w:r>
      <w:proofErr w:type="spellStart"/>
      <w:r w:rsidR="00072A49" w:rsidRPr="00072A49">
        <w:rPr>
          <w:b/>
        </w:rPr>
        <w:t>coastal</w:t>
      </w:r>
      <w:proofErr w:type="spellEnd"/>
      <w:r w:rsidR="00072A49" w:rsidRPr="00072A49">
        <w:rPr>
          <w:b/>
        </w:rPr>
        <w:t xml:space="preserve"> </w:t>
      </w:r>
      <w:proofErr w:type="spellStart"/>
      <w:r w:rsidR="00072A49" w:rsidRPr="00072A49">
        <w:rPr>
          <w:b/>
        </w:rPr>
        <w:t>island</w:t>
      </w:r>
      <w:proofErr w:type="spellEnd"/>
      <w:r w:rsidR="00072A49" w:rsidRPr="00072A49">
        <w:rPr>
          <w:b/>
        </w:rPr>
        <w:t xml:space="preserve"> of Patagonia, Argentina” </w:t>
      </w:r>
      <w:r w:rsidRPr="009A58D2">
        <w:rPr>
          <w:color w:val="000000"/>
        </w:rPr>
        <w:t xml:space="preserve"> </w:t>
      </w:r>
      <w:r>
        <w:rPr>
          <w:color w:val="000000"/>
        </w:rPr>
        <w:t xml:space="preserve">(autores </w:t>
      </w:r>
      <w:r w:rsidR="00072A49" w:rsidRPr="00072A49">
        <w:t xml:space="preserve">Daniel E. Udrizar </w:t>
      </w:r>
      <w:proofErr w:type="spellStart"/>
      <w:r w:rsidR="00072A49" w:rsidRPr="00072A49">
        <w:t>Sauthier</w:t>
      </w:r>
      <w:proofErr w:type="spellEnd"/>
      <w:r w:rsidR="00072A49" w:rsidRPr="00072A49">
        <w:t xml:space="preserve">, </w:t>
      </w:r>
      <w:proofErr w:type="spellStart"/>
      <w:r w:rsidR="00072A49" w:rsidRPr="00072A49">
        <w:t>Anahí</w:t>
      </w:r>
      <w:proofErr w:type="spellEnd"/>
      <w:r w:rsidR="00072A49" w:rsidRPr="00072A49">
        <w:t xml:space="preserve"> E. </w:t>
      </w:r>
      <w:proofErr w:type="spellStart"/>
      <w:r w:rsidR="00072A49" w:rsidRPr="00072A49">
        <w:t>Formoso</w:t>
      </w:r>
      <w:proofErr w:type="spellEnd"/>
      <w:r w:rsidR="00072A49" w:rsidRPr="00072A49">
        <w:t xml:space="preserve">, </w:t>
      </w:r>
      <w:proofErr w:type="spellStart"/>
      <w:r w:rsidR="00072A49">
        <w:rPr>
          <w:lang w:val="pt-BR"/>
        </w:rPr>
        <w:t>Germán</w:t>
      </w:r>
      <w:proofErr w:type="spellEnd"/>
      <w:r w:rsidR="00072A49">
        <w:rPr>
          <w:lang w:val="pt-BR"/>
        </w:rPr>
        <w:t xml:space="preserve"> </w:t>
      </w:r>
      <w:proofErr w:type="spellStart"/>
      <w:r w:rsidR="00072A49">
        <w:rPr>
          <w:lang w:val="pt-BR"/>
        </w:rPr>
        <w:t>Cheli</w:t>
      </w:r>
      <w:proofErr w:type="spellEnd"/>
      <w:r w:rsidR="00072A49">
        <w:rPr>
          <w:lang w:val="pt-BR"/>
        </w:rPr>
        <w:t xml:space="preserve"> y Gustavo </w:t>
      </w:r>
      <w:proofErr w:type="spellStart"/>
      <w:r w:rsidR="00072A49">
        <w:rPr>
          <w:lang w:val="pt-BR"/>
        </w:rPr>
        <w:t>Pazos</w:t>
      </w:r>
      <w:proofErr w:type="spellEnd"/>
      <w:r>
        <w:rPr>
          <w:color w:val="000000"/>
        </w:rPr>
        <w:t>),</w:t>
      </w:r>
      <w:r w:rsidRPr="009A58D2">
        <w:rPr>
          <w:color w:val="000000"/>
        </w:rPr>
        <w:t xml:space="preserve"> con el objeto </w:t>
      </w:r>
      <w:r>
        <w:rPr>
          <w:color w:val="000000"/>
        </w:rPr>
        <w:t>sea considerado</w:t>
      </w:r>
      <w:r w:rsidRPr="009A58D2">
        <w:rPr>
          <w:color w:val="000000"/>
        </w:rPr>
        <w:t xml:space="preserve"> para su</w:t>
      </w:r>
      <w:r>
        <w:rPr>
          <w:color w:val="000000"/>
        </w:rPr>
        <w:t xml:space="preserve"> potencial</w:t>
      </w:r>
      <w:r w:rsidRPr="009A58D2">
        <w:rPr>
          <w:color w:val="000000"/>
        </w:rPr>
        <w:t xml:space="preserve"> publicación en </w:t>
      </w:r>
      <w:r w:rsidR="002171BF">
        <w:rPr>
          <w:color w:val="000000"/>
        </w:rPr>
        <w:t xml:space="preserve">Ornitología </w:t>
      </w:r>
      <w:proofErr w:type="spellStart"/>
      <w:r w:rsidR="002171BF">
        <w:rPr>
          <w:color w:val="000000"/>
        </w:rPr>
        <w:t>Neotropical</w:t>
      </w:r>
      <w:proofErr w:type="spellEnd"/>
      <w:r w:rsidRPr="009A58D2">
        <w:rPr>
          <w:color w:val="000000"/>
        </w:rPr>
        <w:t>.</w:t>
      </w:r>
      <w:r w:rsidR="002171BF">
        <w:rPr>
          <w:color w:val="000000"/>
        </w:rPr>
        <w:t xml:space="preserve"> Est</w:t>
      </w:r>
      <w:r w:rsidR="00072A49">
        <w:rPr>
          <w:color w:val="000000"/>
        </w:rPr>
        <w:t xml:space="preserve">e trabajo </w:t>
      </w:r>
      <w:r w:rsidR="002171BF">
        <w:rPr>
          <w:color w:val="000000"/>
        </w:rPr>
        <w:t>da a conocer la</w:t>
      </w:r>
      <w:r w:rsidR="00072A49">
        <w:rPr>
          <w:color w:val="000000"/>
        </w:rPr>
        <w:t xml:space="preserve"> composición de los </w:t>
      </w:r>
      <w:r w:rsidR="00CA72D8">
        <w:rPr>
          <w:color w:val="000000"/>
        </w:rPr>
        <w:t xml:space="preserve">hábitos tróficos </w:t>
      </w:r>
      <w:r w:rsidR="002171BF">
        <w:rPr>
          <w:color w:val="000000"/>
        </w:rPr>
        <w:t>de</w:t>
      </w:r>
      <w:r w:rsidR="00072A49">
        <w:rPr>
          <w:color w:val="000000"/>
        </w:rPr>
        <w:t xml:space="preserve"> cuatro parejas de Tucúquere</w:t>
      </w:r>
      <w:r w:rsidR="002171BF">
        <w:rPr>
          <w:color w:val="000000"/>
        </w:rPr>
        <w:t xml:space="preserve"> </w:t>
      </w:r>
      <w:r w:rsidR="00072A49">
        <w:rPr>
          <w:color w:val="000000"/>
        </w:rPr>
        <w:t>en el litoral Atlántico de Argentina. El análisis que se presenta es exhaustivo, brindando una detallada lista de los ítems consumidos, especialmente artrópodos, aves, reptiles y mamíferos. Este trabajo es novedoso, tanto por el lugar donde fue re</w:t>
      </w:r>
      <w:r w:rsidR="006B7B6E">
        <w:rPr>
          <w:color w:val="000000"/>
        </w:rPr>
        <w:t>alizado -</w:t>
      </w:r>
      <w:r w:rsidR="00072A49">
        <w:rPr>
          <w:color w:val="000000"/>
        </w:rPr>
        <w:t xml:space="preserve">en una isla del Parque </w:t>
      </w:r>
      <w:proofErr w:type="spellStart"/>
      <w:r w:rsidR="00072A49">
        <w:rPr>
          <w:color w:val="000000"/>
        </w:rPr>
        <w:t>Interjurisdiccional</w:t>
      </w:r>
      <w:proofErr w:type="spellEnd"/>
      <w:r w:rsidR="00072A49">
        <w:rPr>
          <w:color w:val="000000"/>
        </w:rPr>
        <w:t xml:space="preserve"> Marino Costero Patagonia Austral, la cual es una pieza fundamental para la conservación de la avifauna marina que nidifica en la misma</w:t>
      </w:r>
      <w:r w:rsidR="006B7B6E">
        <w:rPr>
          <w:color w:val="000000"/>
        </w:rPr>
        <w:t>- como por la singularidad registrada en la dieta, puesto que</w:t>
      </w:r>
      <w:r w:rsidR="00072A49">
        <w:rPr>
          <w:color w:val="000000"/>
        </w:rPr>
        <w:t xml:space="preserve"> se constataron las más altas tasas de ingesta de insectos y lagartos para esta rapaz en Patagonia, además de </w:t>
      </w:r>
      <w:r w:rsidR="006B7B6E">
        <w:rPr>
          <w:color w:val="000000"/>
        </w:rPr>
        <w:t>registrarse</w:t>
      </w:r>
      <w:r w:rsidR="00072A49">
        <w:rPr>
          <w:color w:val="000000"/>
        </w:rPr>
        <w:t xml:space="preserve"> un</w:t>
      </w:r>
      <w:r w:rsidR="006B7B6E">
        <w:rPr>
          <w:color w:val="000000"/>
        </w:rPr>
        <w:t xml:space="preserve"> elevado consumo de mamíferos exóticos</w:t>
      </w:r>
      <w:r w:rsidR="00072A49">
        <w:rPr>
          <w:color w:val="000000"/>
        </w:rPr>
        <w:t xml:space="preserve"> (</w:t>
      </w:r>
      <w:proofErr w:type="spellStart"/>
      <w:r w:rsidR="00072A49" w:rsidRPr="006B7B6E">
        <w:rPr>
          <w:i/>
          <w:color w:val="000000"/>
        </w:rPr>
        <w:t>Rattus</w:t>
      </w:r>
      <w:proofErr w:type="spellEnd"/>
      <w:r w:rsidR="00072A49" w:rsidRPr="006B7B6E">
        <w:rPr>
          <w:i/>
          <w:color w:val="000000"/>
        </w:rPr>
        <w:t xml:space="preserve"> </w:t>
      </w:r>
      <w:proofErr w:type="spellStart"/>
      <w:r w:rsidR="00072A49" w:rsidRPr="006B7B6E">
        <w:rPr>
          <w:i/>
          <w:color w:val="000000"/>
        </w:rPr>
        <w:t>norvegicus</w:t>
      </w:r>
      <w:proofErr w:type="spellEnd"/>
      <w:r w:rsidR="006B7B6E">
        <w:rPr>
          <w:color w:val="000000"/>
        </w:rPr>
        <w:t>), potencialmente dañinos</w:t>
      </w:r>
      <w:r w:rsidR="00072A49">
        <w:rPr>
          <w:color w:val="000000"/>
        </w:rPr>
        <w:t xml:space="preserve"> para las aves que nidifican en la isla</w:t>
      </w:r>
      <w:r w:rsidR="006B7B6E">
        <w:rPr>
          <w:color w:val="000000"/>
        </w:rPr>
        <w:t xml:space="preserve"> Leones</w:t>
      </w:r>
      <w:r w:rsidR="00072A49">
        <w:rPr>
          <w:color w:val="000000"/>
        </w:rPr>
        <w:t>. Por otro lado</w:t>
      </w:r>
      <w:r w:rsidR="006B7B6E">
        <w:rPr>
          <w:color w:val="000000"/>
        </w:rPr>
        <w:t>,</w:t>
      </w:r>
      <w:r w:rsidR="00072A49">
        <w:rPr>
          <w:color w:val="000000"/>
        </w:rPr>
        <w:t xml:space="preserve"> se registra por primera vez para el litoral atlántico la </w:t>
      </w:r>
      <w:proofErr w:type="spellStart"/>
      <w:r w:rsidR="00072A49">
        <w:rPr>
          <w:color w:val="000000"/>
        </w:rPr>
        <w:t>predación</w:t>
      </w:r>
      <w:proofErr w:type="spellEnd"/>
      <w:r w:rsidR="00072A49">
        <w:rPr>
          <w:color w:val="000000"/>
        </w:rPr>
        <w:t xml:space="preserve"> del Tucúquere sobre colonias de aves marinas (</w:t>
      </w:r>
      <w:proofErr w:type="spellStart"/>
      <w:r w:rsidR="00072A49" w:rsidRPr="006B7B6E">
        <w:rPr>
          <w:i/>
          <w:color w:val="000000"/>
        </w:rPr>
        <w:t>Sterna</w:t>
      </w:r>
      <w:proofErr w:type="spellEnd"/>
      <w:r w:rsidR="00072A49">
        <w:rPr>
          <w:color w:val="000000"/>
        </w:rPr>
        <w:t xml:space="preserve">). </w:t>
      </w:r>
    </w:p>
    <w:p w:rsidR="00A7062D" w:rsidRDefault="002171BF" w:rsidP="00A7062D">
      <w:pPr>
        <w:spacing w:line="360" w:lineRule="auto"/>
        <w:ind w:firstLine="2124"/>
        <w:rPr>
          <w:color w:val="000000"/>
        </w:rPr>
      </w:pPr>
      <w:r>
        <w:rPr>
          <w:color w:val="000000"/>
        </w:rPr>
        <w:t xml:space="preserve">Por motivos laborales y diferencias de criterios con los autores de esta nota se solicita por favor no se considere a </w:t>
      </w:r>
      <w:proofErr w:type="spellStart"/>
      <w:r>
        <w:rPr>
          <w:color w:val="000000"/>
        </w:rPr>
        <w:t>Ulyses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Pardiñas</w:t>
      </w:r>
      <w:proofErr w:type="spellEnd"/>
      <w:r>
        <w:rPr>
          <w:color w:val="000000"/>
        </w:rPr>
        <w:t xml:space="preserve"> como posible revisor</w:t>
      </w:r>
      <w:r w:rsidR="00A7062D" w:rsidRPr="009A58D2">
        <w:rPr>
          <w:color w:val="000000"/>
        </w:rPr>
        <w:t xml:space="preserve"> </w:t>
      </w:r>
      <w:r>
        <w:rPr>
          <w:color w:val="000000"/>
        </w:rPr>
        <w:t>de la misma. Personas que podrían oficiar de revisores son: Ana Trejo</w:t>
      </w:r>
      <w:r w:rsidR="00CA72D8">
        <w:rPr>
          <w:color w:val="000000"/>
        </w:rPr>
        <w:t xml:space="preserve"> (</w:t>
      </w:r>
      <w:hyperlink r:id="rId8" w:history="1">
        <w:r w:rsidR="00CA72D8" w:rsidRPr="008638FC">
          <w:rPr>
            <w:rStyle w:val="Hipervnculo"/>
          </w:rPr>
          <w:t>strix@bariloche.com.ar</w:t>
        </w:r>
      </w:hyperlink>
      <w:r w:rsidR="00CA72D8">
        <w:rPr>
          <w:color w:val="000000"/>
        </w:rPr>
        <w:t>), Pablo Teta (</w:t>
      </w:r>
      <w:hyperlink r:id="rId9" w:history="1">
        <w:r w:rsidR="00CA72D8" w:rsidRPr="00CA72D8">
          <w:rPr>
            <w:color w:val="000000"/>
          </w:rPr>
          <w:t>antheca@gmail.com</w:t>
        </w:r>
      </w:hyperlink>
      <w:r w:rsidR="00CA72D8">
        <w:rPr>
          <w:color w:val="000000"/>
        </w:rPr>
        <w:t>)</w:t>
      </w:r>
      <w:r w:rsidR="00072A49">
        <w:rPr>
          <w:color w:val="000000"/>
        </w:rPr>
        <w:t xml:space="preserve"> </w:t>
      </w:r>
      <w:r w:rsidR="00CA72D8">
        <w:rPr>
          <w:color w:val="000000"/>
        </w:rPr>
        <w:t xml:space="preserve">y Sergio </w:t>
      </w:r>
      <w:proofErr w:type="spellStart"/>
      <w:r w:rsidR="00CA72D8">
        <w:rPr>
          <w:color w:val="000000"/>
        </w:rPr>
        <w:t>Lambertucci</w:t>
      </w:r>
      <w:proofErr w:type="spellEnd"/>
      <w:r w:rsidR="00CA72D8">
        <w:rPr>
          <w:color w:val="000000"/>
        </w:rPr>
        <w:t xml:space="preserve"> (</w:t>
      </w:r>
      <w:r w:rsidR="00CA72D8" w:rsidRPr="00CA72D8">
        <w:rPr>
          <w:color w:val="000000"/>
        </w:rPr>
        <w:t>slambertucci@comahue-conicet.gob.ar</w:t>
      </w:r>
      <w:r w:rsidR="00CA72D8">
        <w:rPr>
          <w:color w:val="000000"/>
        </w:rPr>
        <w:t xml:space="preserve">). </w:t>
      </w:r>
      <w:r w:rsidR="00CA72D8" w:rsidRPr="00CA72D8">
        <w:rPr>
          <w:color w:val="000000"/>
        </w:rPr>
        <w:t xml:space="preserve"> </w:t>
      </w:r>
    </w:p>
    <w:p w:rsidR="00A7062D" w:rsidRPr="009A58D2" w:rsidRDefault="00A7062D" w:rsidP="00A7062D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A58D2">
        <w:rPr>
          <w:color w:val="000000"/>
        </w:rPr>
        <w:t xml:space="preserve">Sin otro particular saludo a Ud. con mi mayor consideración, </w:t>
      </w:r>
    </w:p>
    <w:p w:rsidR="00A7062D" w:rsidRDefault="00A7062D" w:rsidP="00A7062D">
      <w:pPr>
        <w:spacing w:line="360" w:lineRule="auto"/>
        <w:ind w:left="2124" w:firstLine="708"/>
        <w:rPr>
          <w:i/>
          <w:iCs/>
          <w:color w:val="000000"/>
        </w:rPr>
      </w:pPr>
    </w:p>
    <w:p w:rsidR="00A7062D" w:rsidRPr="00233E89" w:rsidRDefault="00A7062D" w:rsidP="00A7062D">
      <w:pPr>
        <w:rPr>
          <w:rFonts w:ascii="Arial" w:hAnsi="Arial" w:cs="Arial"/>
        </w:rPr>
      </w:pPr>
    </w:p>
    <w:p w:rsidR="00B3144D" w:rsidRPr="00B3144D" w:rsidRDefault="0060118B" w:rsidP="00B3144D">
      <w:pPr>
        <w:spacing w:line="360" w:lineRule="auto"/>
        <w:rPr>
          <w:lang w:val="en-US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034540" cy="685800"/>
            <wp:effectExtent l="19050" t="0" r="3810" b="0"/>
            <wp:docPr id="4" name="Imagen 4" descr="Firma D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ma DE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86" b="17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4D" w:rsidRPr="00A7062D" w:rsidRDefault="00B3144D" w:rsidP="00B3144D">
      <w:pPr>
        <w:autoSpaceDE w:val="0"/>
        <w:autoSpaceDN w:val="0"/>
        <w:adjustRightInd w:val="0"/>
      </w:pPr>
      <w:r w:rsidRPr="00A7062D">
        <w:t xml:space="preserve">Dr. Daniel E. Udrizar </w:t>
      </w:r>
      <w:proofErr w:type="spellStart"/>
      <w:r w:rsidRPr="00A7062D">
        <w:t>Sauthier</w:t>
      </w:r>
      <w:proofErr w:type="spellEnd"/>
    </w:p>
    <w:p w:rsidR="00B3144D" w:rsidRPr="00255444" w:rsidRDefault="00B3144D" w:rsidP="00B3144D">
      <w:pPr>
        <w:autoSpaceDE w:val="0"/>
        <w:autoSpaceDN w:val="0"/>
        <w:adjustRightInd w:val="0"/>
      </w:pPr>
      <w:r w:rsidRPr="00255444">
        <w:t xml:space="preserve">IPEEC-Instituto Patagónico para el Estudio de los Ecosistemas Continentales </w:t>
      </w:r>
    </w:p>
    <w:p w:rsidR="00B3144D" w:rsidRPr="00255444" w:rsidRDefault="00B3144D" w:rsidP="00B3144D">
      <w:pPr>
        <w:autoSpaceDE w:val="0"/>
        <w:autoSpaceDN w:val="0"/>
        <w:adjustRightInd w:val="0"/>
      </w:pPr>
      <w:r w:rsidRPr="00255444">
        <w:t>CONICET-Consejo Nacional de Investigaciones Científicas y Técnicas</w:t>
      </w:r>
    </w:p>
    <w:p w:rsidR="00B3144D" w:rsidRPr="00255444" w:rsidRDefault="00B3144D" w:rsidP="00B3144D">
      <w:pPr>
        <w:autoSpaceDE w:val="0"/>
        <w:autoSpaceDN w:val="0"/>
        <w:adjustRightInd w:val="0"/>
      </w:pPr>
      <w:r w:rsidRPr="00255444">
        <w:t xml:space="preserve">9120 Puerto </w:t>
      </w:r>
      <w:proofErr w:type="spellStart"/>
      <w:r w:rsidRPr="00255444">
        <w:t>Madryn</w:t>
      </w:r>
      <w:proofErr w:type="spellEnd"/>
      <w:r w:rsidRPr="00255444">
        <w:t>, Chubut, Argentina.</w:t>
      </w:r>
    </w:p>
    <w:p w:rsidR="00B3144D" w:rsidRPr="00255444" w:rsidRDefault="00B3144D" w:rsidP="00B3144D">
      <w:pPr>
        <w:autoSpaceDE w:val="0"/>
        <w:autoSpaceDN w:val="0"/>
        <w:adjustRightInd w:val="0"/>
      </w:pPr>
      <w:r w:rsidRPr="00255444">
        <w:t>dsauthier18@gmail.com</w:t>
      </w:r>
    </w:p>
    <w:p w:rsidR="00BA4AC9" w:rsidRPr="00802DC8" w:rsidRDefault="00B3144D" w:rsidP="000057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55444">
        <w:t>Tel: +54-0280 - 4883184 int.1339</w:t>
      </w:r>
      <w:r w:rsidR="00D87C0E" w:rsidRPr="0015658A">
        <w:rPr>
          <w:sz w:val="22"/>
          <w:szCs w:val="22"/>
          <w:lang w:val="es-AR"/>
        </w:rPr>
        <w:tab/>
      </w:r>
    </w:p>
    <w:sectPr w:rsidR="00BA4AC9" w:rsidRPr="00802DC8" w:rsidSect="00B31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127" w:rsidRDefault="00507127">
      <w:r>
        <w:separator/>
      </w:r>
    </w:p>
  </w:endnote>
  <w:endnote w:type="continuationSeparator" w:id="0">
    <w:p w:rsidR="00507127" w:rsidRDefault="0050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63" w:rsidRDefault="00D6229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E4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4263" w:rsidRDefault="005E426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6A" w:rsidRDefault="00F4616A">
    <w:pPr>
      <w:pStyle w:val="Piedepgina"/>
      <w:jc w:val="right"/>
    </w:pPr>
  </w:p>
  <w:p w:rsidR="00D81A77" w:rsidRPr="00A7062D" w:rsidRDefault="00D81A77" w:rsidP="00D81A77">
    <w:pPr>
      <w:tabs>
        <w:tab w:val="left" w:pos="2268"/>
      </w:tabs>
      <w:suppressAutoHyphens/>
      <w:jc w:val="center"/>
      <w:rPr>
        <w:rFonts w:ascii="Calibri" w:hAnsi="Calibri" w:cs="Arial"/>
        <w:lang w:eastAsia="zh-CN"/>
      </w:rPr>
    </w:pPr>
    <w:r w:rsidRPr="00D81A77">
      <w:rPr>
        <w:rFonts w:ascii="Calibri" w:hAnsi="Calibri" w:cs="Arial"/>
        <w:b/>
        <w:lang w:val="en-US" w:eastAsia="zh-CN"/>
      </w:rPr>
      <w:t xml:space="preserve"> </w:t>
    </w:r>
    <w:r w:rsidRPr="00D81A77">
      <w:rPr>
        <w:rFonts w:ascii="Calibri" w:hAnsi="Calibri" w:cs="Arial"/>
        <w:lang w:val="en-US" w:eastAsia="zh-CN"/>
      </w:rPr>
      <w:t xml:space="preserve">IPEEC-CENPAT-CONICET </w:t>
    </w:r>
    <w:r w:rsidR="007B5C7E">
      <w:rPr>
        <w:rFonts w:ascii="Calibri" w:hAnsi="Calibri" w:cs="Arial"/>
        <w:lang w:val="en-US" w:eastAsia="zh-CN"/>
      </w:rPr>
      <w:t>Boulevard Brown 2915- 9120</w:t>
    </w:r>
    <w:r w:rsidRPr="00D81A77">
      <w:rPr>
        <w:rFonts w:ascii="Calibri" w:hAnsi="Calibri" w:cs="Arial"/>
        <w:lang w:val="en-US" w:eastAsia="zh-CN"/>
      </w:rPr>
      <w:t xml:space="preserve"> </w:t>
    </w:r>
    <w:proofErr w:type="spellStart"/>
    <w:r w:rsidRPr="00D81A77">
      <w:rPr>
        <w:rFonts w:ascii="Calibri" w:hAnsi="Calibri" w:cs="Arial"/>
        <w:lang w:val="en-US" w:eastAsia="zh-CN"/>
      </w:rPr>
      <w:t>Pto</w:t>
    </w:r>
    <w:proofErr w:type="spellEnd"/>
    <w:r w:rsidRPr="00D81A77">
      <w:rPr>
        <w:rFonts w:ascii="Calibri" w:hAnsi="Calibri" w:cs="Arial"/>
        <w:lang w:val="en-US" w:eastAsia="zh-CN"/>
      </w:rPr>
      <w:t xml:space="preserve">. </w:t>
    </w:r>
    <w:r w:rsidRPr="00A7062D">
      <w:rPr>
        <w:rFonts w:ascii="Calibri" w:hAnsi="Calibri" w:cs="Arial"/>
        <w:lang w:eastAsia="zh-CN"/>
      </w:rPr>
      <w:t>Madryn, Chubut ARGENTINA</w:t>
    </w:r>
  </w:p>
  <w:p w:rsidR="00D81A77" w:rsidRPr="00D81A77" w:rsidRDefault="00D81A77" w:rsidP="00D81A77">
    <w:pPr>
      <w:tabs>
        <w:tab w:val="left" w:pos="2268"/>
      </w:tabs>
      <w:suppressAutoHyphens/>
      <w:jc w:val="center"/>
      <w:rPr>
        <w:rFonts w:ascii="Calibri" w:hAnsi="Calibri" w:cs="Calibri"/>
        <w:sz w:val="16"/>
        <w:lang w:eastAsia="zh-CN"/>
      </w:rPr>
    </w:pPr>
    <w:r w:rsidRPr="00D81A77">
      <w:rPr>
        <w:rFonts w:ascii="Calibri" w:hAnsi="Calibri" w:cs="Arial"/>
        <w:lang w:eastAsia="zh-CN"/>
      </w:rPr>
      <w:t>Te. +54 280  4883182/4883184/ Fax: +54 280 4883543</w:t>
    </w:r>
  </w:p>
  <w:p w:rsidR="005E4263" w:rsidRDefault="005E4263">
    <w:pPr>
      <w:tabs>
        <w:tab w:val="left" w:pos="2268"/>
      </w:tabs>
      <w:jc w:val="cen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77" w:rsidRDefault="00D81A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127" w:rsidRDefault="00507127">
      <w:r>
        <w:separator/>
      </w:r>
    </w:p>
  </w:footnote>
  <w:footnote w:type="continuationSeparator" w:id="0">
    <w:p w:rsidR="00507127" w:rsidRDefault="00507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77" w:rsidRDefault="00D81A7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0D" w:rsidRDefault="005E4263" w:rsidP="00C1654B">
    <w:pPr>
      <w:jc w:val="center"/>
      <w:rPr>
        <w:rStyle w:val="Textoennegrita"/>
        <w:rFonts w:ascii="Comic Sans MS" w:hAnsi="Comic Sans MS"/>
        <w:color w:val="000080"/>
      </w:rPr>
    </w:pPr>
    <w:r>
      <w:rPr>
        <w:rStyle w:val="Textoennegrita"/>
        <w:rFonts w:ascii="Comic Sans MS" w:hAnsi="Comic Sans MS"/>
        <w:color w:val="000080"/>
      </w:rPr>
      <w:t xml:space="preserve">  </w:t>
    </w:r>
    <w:r w:rsidR="0060118B">
      <w:rPr>
        <w:rFonts w:ascii="Comic Sans MS" w:hAnsi="Comic Sans MS"/>
        <w:b/>
        <w:bCs/>
        <w:noProof/>
        <w:color w:val="000080"/>
      </w:rPr>
      <w:drawing>
        <wp:inline distT="0" distB="0" distL="0" distR="0">
          <wp:extent cx="1013460" cy="701040"/>
          <wp:effectExtent l="19050" t="0" r="0" b="0"/>
          <wp:docPr id="2" name="Imagen 2" descr="LOGO_CENP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P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105"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4263" w:rsidRPr="0038170D" w:rsidRDefault="0038170D" w:rsidP="00C1654B">
    <w:pPr>
      <w:jc w:val="center"/>
      <w:rPr>
        <w:b/>
      </w:rPr>
    </w:pPr>
    <w:r>
      <w:rPr>
        <w:rStyle w:val="Textoennegrita"/>
        <w:b w:val="0"/>
      </w:rPr>
      <w:t xml:space="preserve">  </w:t>
    </w:r>
    <w:r w:rsidRPr="0038170D">
      <w:rPr>
        <w:rStyle w:val="Textoennegrita"/>
        <w:b w:val="0"/>
      </w:rPr>
      <w:t>IPEEC</w:t>
    </w:r>
    <w:r w:rsidR="00B01603">
      <w:rPr>
        <w:rStyle w:val="Textoennegrita"/>
        <w:b w:val="0"/>
      </w:rPr>
      <w:t>-CENPAT</w:t>
    </w:r>
    <w:r w:rsidR="005E4263" w:rsidRPr="0038170D">
      <w:rPr>
        <w:rStyle w:val="Textoennegrita"/>
        <w:b w:val="0"/>
      </w:rPr>
      <w:t xml:space="preserve">       </w:t>
    </w:r>
  </w:p>
  <w:p w:rsidR="005E4263" w:rsidRPr="00EE450B" w:rsidRDefault="005E4263">
    <w:pPr>
      <w:jc w:val="center"/>
      <w:rPr>
        <w:rFonts w:ascii="Calibri" w:hAnsi="Calibri" w:cs="Arial"/>
      </w:rPr>
    </w:pPr>
    <w:r w:rsidRPr="00EE450B">
      <w:rPr>
        <w:rFonts w:ascii="Calibri" w:hAnsi="Calibri" w:cs="Arial"/>
      </w:rPr>
      <w:t>Consejo Nacional de Investigaciones Científicas y Técnicas</w:t>
    </w:r>
  </w:p>
  <w:p w:rsidR="007B4053" w:rsidRPr="00EE450B" w:rsidRDefault="0038170D" w:rsidP="00C1654B">
    <w:pPr>
      <w:jc w:val="center"/>
      <w:rPr>
        <w:rFonts w:ascii="Calibri" w:hAnsi="Calibri" w:cs="Arial"/>
      </w:rPr>
    </w:pPr>
    <w:r>
      <w:rPr>
        <w:rFonts w:ascii="Calibri" w:hAnsi="Calibri" w:cs="Arial"/>
      </w:rPr>
      <w:t>I</w:t>
    </w:r>
    <w:r w:rsidR="007B4053">
      <w:rPr>
        <w:rFonts w:ascii="Calibri" w:hAnsi="Calibri" w:cs="Arial"/>
      </w:rPr>
      <w:t>nstituto Patagónico para el Estudio de los Ecosistemas Continentales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77" w:rsidRDefault="00D81A7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AAC"/>
    <w:multiLevelType w:val="hybridMultilevel"/>
    <w:tmpl w:val="50982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5798"/>
    <w:multiLevelType w:val="hybridMultilevel"/>
    <w:tmpl w:val="51C2D42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325B59"/>
    <w:multiLevelType w:val="hybridMultilevel"/>
    <w:tmpl w:val="1D9C479C"/>
    <w:lvl w:ilvl="0" w:tplc="2C0A000F">
      <w:start w:val="1"/>
      <w:numFmt w:val="decimal"/>
      <w:lvlText w:val="%1."/>
      <w:lvlJc w:val="left"/>
      <w:pPr>
        <w:ind w:left="1077" w:hanging="360"/>
      </w:pPr>
    </w:lvl>
    <w:lvl w:ilvl="1" w:tplc="2C0A0019" w:tentative="1">
      <w:start w:val="1"/>
      <w:numFmt w:val="lowerLetter"/>
      <w:lvlText w:val="%2."/>
      <w:lvlJc w:val="left"/>
      <w:pPr>
        <w:ind w:left="1797" w:hanging="360"/>
      </w:pPr>
    </w:lvl>
    <w:lvl w:ilvl="2" w:tplc="2C0A001B" w:tentative="1">
      <w:start w:val="1"/>
      <w:numFmt w:val="lowerRoman"/>
      <w:lvlText w:val="%3."/>
      <w:lvlJc w:val="right"/>
      <w:pPr>
        <w:ind w:left="2517" w:hanging="180"/>
      </w:pPr>
    </w:lvl>
    <w:lvl w:ilvl="3" w:tplc="2C0A000F" w:tentative="1">
      <w:start w:val="1"/>
      <w:numFmt w:val="decimal"/>
      <w:lvlText w:val="%4."/>
      <w:lvlJc w:val="left"/>
      <w:pPr>
        <w:ind w:left="3237" w:hanging="360"/>
      </w:pPr>
    </w:lvl>
    <w:lvl w:ilvl="4" w:tplc="2C0A0019" w:tentative="1">
      <w:start w:val="1"/>
      <w:numFmt w:val="lowerLetter"/>
      <w:lvlText w:val="%5."/>
      <w:lvlJc w:val="left"/>
      <w:pPr>
        <w:ind w:left="3957" w:hanging="360"/>
      </w:pPr>
    </w:lvl>
    <w:lvl w:ilvl="5" w:tplc="2C0A001B" w:tentative="1">
      <w:start w:val="1"/>
      <w:numFmt w:val="lowerRoman"/>
      <w:lvlText w:val="%6."/>
      <w:lvlJc w:val="right"/>
      <w:pPr>
        <w:ind w:left="4677" w:hanging="180"/>
      </w:pPr>
    </w:lvl>
    <w:lvl w:ilvl="6" w:tplc="2C0A000F" w:tentative="1">
      <w:start w:val="1"/>
      <w:numFmt w:val="decimal"/>
      <w:lvlText w:val="%7."/>
      <w:lvlJc w:val="left"/>
      <w:pPr>
        <w:ind w:left="5397" w:hanging="360"/>
      </w:pPr>
    </w:lvl>
    <w:lvl w:ilvl="7" w:tplc="2C0A0019" w:tentative="1">
      <w:start w:val="1"/>
      <w:numFmt w:val="lowerLetter"/>
      <w:lvlText w:val="%8."/>
      <w:lvlJc w:val="left"/>
      <w:pPr>
        <w:ind w:left="6117" w:hanging="360"/>
      </w:pPr>
    </w:lvl>
    <w:lvl w:ilvl="8" w:tplc="2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9D93305"/>
    <w:multiLevelType w:val="singleLevel"/>
    <w:tmpl w:val="2EC4995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4">
    <w:nsid w:val="36FE7409"/>
    <w:multiLevelType w:val="hybridMultilevel"/>
    <w:tmpl w:val="D75C7B0E"/>
    <w:lvl w:ilvl="0" w:tplc="361C2294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ECF386B"/>
    <w:multiLevelType w:val="hybridMultilevel"/>
    <w:tmpl w:val="19DA0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576D9"/>
    <w:multiLevelType w:val="hybridMultilevel"/>
    <w:tmpl w:val="828CB216"/>
    <w:lvl w:ilvl="0" w:tplc="6A28208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00FA7"/>
    <w:multiLevelType w:val="hybridMultilevel"/>
    <w:tmpl w:val="BE16FC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DC60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E4263"/>
    <w:rsid w:val="00000065"/>
    <w:rsid w:val="00005702"/>
    <w:rsid w:val="00030077"/>
    <w:rsid w:val="00030CDF"/>
    <w:rsid w:val="00060BAC"/>
    <w:rsid w:val="000625EB"/>
    <w:rsid w:val="00072A49"/>
    <w:rsid w:val="00072E0B"/>
    <w:rsid w:val="00076A11"/>
    <w:rsid w:val="000911EC"/>
    <w:rsid w:val="000A6BBE"/>
    <w:rsid w:val="000F0234"/>
    <w:rsid w:val="0012681C"/>
    <w:rsid w:val="00194068"/>
    <w:rsid w:val="001A1496"/>
    <w:rsid w:val="001C30D3"/>
    <w:rsid w:val="001D3127"/>
    <w:rsid w:val="001F0F09"/>
    <w:rsid w:val="002171BF"/>
    <w:rsid w:val="00221945"/>
    <w:rsid w:val="00235438"/>
    <w:rsid w:val="00247CE0"/>
    <w:rsid w:val="002E794C"/>
    <w:rsid w:val="00376E32"/>
    <w:rsid w:val="0038170D"/>
    <w:rsid w:val="003D645E"/>
    <w:rsid w:val="003E1CEF"/>
    <w:rsid w:val="00466D61"/>
    <w:rsid w:val="00490FD2"/>
    <w:rsid w:val="004E5ABF"/>
    <w:rsid w:val="00507127"/>
    <w:rsid w:val="00591096"/>
    <w:rsid w:val="005E4263"/>
    <w:rsid w:val="0060118B"/>
    <w:rsid w:val="0066556D"/>
    <w:rsid w:val="006711A3"/>
    <w:rsid w:val="006A0571"/>
    <w:rsid w:val="006B7B6E"/>
    <w:rsid w:val="00730172"/>
    <w:rsid w:val="007664A5"/>
    <w:rsid w:val="007A44F7"/>
    <w:rsid w:val="007B4053"/>
    <w:rsid w:val="007B5C7E"/>
    <w:rsid w:val="00802DC8"/>
    <w:rsid w:val="008E75AB"/>
    <w:rsid w:val="008F2F9E"/>
    <w:rsid w:val="009076A2"/>
    <w:rsid w:val="00950814"/>
    <w:rsid w:val="0096685B"/>
    <w:rsid w:val="00977E2F"/>
    <w:rsid w:val="009A4155"/>
    <w:rsid w:val="009B225A"/>
    <w:rsid w:val="00A44C99"/>
    <w:rsid w:val="00A7062D"/>
    <w:rsid w:val="00A70DC2"/>
    <w:rsid w:val="00A802C3"/>
    <w:rsid w:val="00AA1B8B"/>
    <w:rsid w:val="00AA3691"/>
    <w:rsid w:val="00AA7A3B"/>
    <w:rsid w:val="00B01603"/>
    <w:rsid w:val="00B27E8B"/>
    <w:rsid w:val="00B3144D"/>
    <w:rsid w:val="00B64293"/>
    <w:rsid w:val="00BA4AC9"/>
    <w:rsid w:val="00BC33B8"/>
    <w:rsid w:val="00C03FA8"/>
    <w:rsid w:val="00C1654B"/>
    <w:rsid w:val="00C4378C"/>
    <w:rsid w:val="00C57072"/>
    <w:rsid w:val="00C63BE0"/>
    <w:rsid w:val="00CA4759"/>
    <w:rsid w:val="00CA72D8"/>
    <w:rsid w:val="00D513E0"/>
    <w:rsid w:val="00D62295"/>
    <w:rsid w:val="00D81A77"/>
    <w:rsid w:val="00D87C0E"/>
    <w:rsid w:val="00D9032E"/>
    <w:rsid w:val="00DA2BE9"/>
    <w:rsid w:val="00DC04C0"/>
    <w:rsid w:val="00DE0437"/>
    <w:rsid w:val="00DE35EC"/>
    <w:rsid w:val="00E1603C"/>
    <w:rsid w:val="00E34F45"/>
    <w:rsid w:val="00E40CB1"/>
    <w:rsid w:val="00E52700"/>
    <w:rsid w:val="00E52B74"/>
    <w:rsid w:val="00E64A7C"/>
    <w:rsid w:val="00EA5CB5"/>
    <w:rsid w:val="00EB32C6"/>
    <w:rsid w:val="00EE450B"/>
    <w:rsid w:val="00F4616A"/>
    <w:rsid w:val="00F77FD3"/>
    <w:rsid w:val="00F959D7"/>
    <w:rsid w:val="00FA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CB1"/>
    <w:rPr>
      <w:sz w:val="24"/>
      <w:szCs w:val="24"/>
    </w:rPr>
  </w:style>
  <w:style w:type="paragraph" w:styleId="Ttulo1">
    <w:name w:val="heading 1"/>
    <w:basedOn w:val="Normal"/>
    <w:next w:val="Normal"/>
    <w:qFormat/>
    <w:rsid w:val="00076A11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076A11"/>
    <w:pPr>
      <w:keepNext/>
      <w:jc w:val="both"/>
      <w:outlineLvl w:val="1"/>
    </w:pPr>
    <w:rPr>
      <w:u w:val="single"/>
      <w:lang w:val="pt-BR"/>
    </w:rPr>
  </w:style>
  <w:style w:type="paragraph" w:styleId="Ttulo3">
    <w:name w:val="heading 3"/>
    <w:basedOn w:val="Normal"/>
    <w:next w:val="Normal"/>
    <w:qFormat/>
    <w:rsid w:val="00076A11"/>
    <w:pPr>
      <w:keepNext/>
      <w:jc w:val="both"/>
      <w:outlineLvl w:val="2"/>
    </w:pPr>
    <w:rPr>
      <w:b/>
      <w:lang w:val="pt-BR"/>
    </w:rPr>
  </w:style>
  <w:style w:type="paragraph" w:styleId="Ttulo4">
    <w:name w:val="heading 4"/>
    <w:basedOn w:val="Normal"/>
    <w:next w:val="Normal"/>
    <w:qFormat/>
    <w:rsid w:val="00076A11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76A11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076A11"/>
    <w:pPr>
      <w:keepNext/>
      <w:jc w:val="both"/>
      <w:outlineLvl w:val="5"/>
    </w:pPr>
    <w:rPr>
      <w:sz w:val="22"/>
      <w:u w:val="single"/>
    </w:rPr>
  </w:style>
  <w:style w:type="paragraph" w:styleId="Ttulo7">
    <w:name w:val="heading 7"/>
    <w:basedOn w:val="Normal"/>
    <w:next w:val="Normal"/>
    <w:qFormat/>
    <w:rsid w:val="00076A11"/>
    <w:pPr>
      <w:keepNext/>
      <w:jc w:val="center"/>
      <w:outlineLvl w:val="6"/>
    </w:pPr>
    <w:rPr>
      <w:lang w:val="es-AR"/>
    </w:rPr>
  </w:style>
  <w:style w:type="paragraph" w:styleId="Ttulo8">
    <w:name w:val="heading 8"/>
    <w:basedOn w:val="Normal"/>
    <w:next w:val="Normal"/>
    <w:qFormat/>
    <w:rsid w:val="00076A11"/>
    <w:pPr>
      <w:keepNext/>
      <w:tabs>
        <w:tab w:val="left" w:pos="7305"/>
      </w:tabs>
      <w:outlineLvl w:val="7"/>
    </w:pPr>
    <w:rPr>
      <w:u w:val="single"/>
      <w:lang w:val="es-AR"/>
    </w:rPr>
  </w:style>
  <w:style w:type="paragraph" w:styleId="Ttulo9">
    <w:name w:val="heading 9"/>
    <w:basedOn w:val="Normal"/>
    <w:next w:val="Normal"/>
    <w:qFormat/>
    <w:rsid w:val="00076A11"/>
    <w:pPr>
      <w:keepNext/>
      <w:autoSpaceDE w:val="0"/>
      <w:autoSpaceDN w:val="0"/>
      <w:adjustRightInd w:val="0"/>
      <w:outlineLvl w:val="8"/>
    </w:pPr>
    <w:rPr>
      <w:rFonts w:ascii="TimesNewRomanPSMT" w:hAnsi="TimesNewRomanPSMT"/>
      <w:color w:val="000000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76A1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76A11"/>
  </w:style>
  <w:style w:type="paragraph" w:styleId="Encabezado">
    <w:name w:val="header"/>
    <w:basedOn w:val="Normal"/>
    <w:rsid w:val="00076A1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076A11"/>
    <w:pPr>
      <w:ind w:firstLine="2552"/>
    </w:pPr>
  </w:style>
  <w:style w:type="paragraph" w:styleId="Textonotapie">
    <w:name w:val="footnote text"/>
    <w:basedOn w:val="Normal"/>
    <w:semiHidden/>
    <w:rsid w:val="00076A11"/>
  </w:style>
  <w:style w:type="character" w:styleId="Refdenotaalpie">
    <w:name w:val="footnote reference"/>
    <w:semiHidden/>
    <w:rsid w:val="00076A11"/>
    <w:rPr>
      <w:vertAlign w:val="superscript"/>
    </w:rPr>
  </w:style>
  <w:style w:type="character" w:styleId="Refdecomentario">
    <w:name w:val="annotation reference"/>
    <w:semiHidden/>
    <w:rsid w:val="00076A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76A11"/>
    <w:rPr>
      <w:lang w:val="en-US" w:eastAsia="en-US"/>
    </w:rPr>
  </w:style>
  <w:style w:type="paragraph" w:styleId="Sangra2detindependiente">
    <w:name w:val="Body Text Indent 2"/>
    <w:basedOn w:val="Normal"/>
    <w:rsid w:val="00076A11"/>
    <w:pPr>
      <w:ind w:firstLine="708"/>
      <w:jc w:val="both"/>
    </w:pPr>
    <w:rPr>
      <w:lang w:val="es-AR"/>
    </w:rPr>
  </w:style>
  <w:style w:type="paragraph" w:styleId="Textoindependiente">
    <w:name w:val="Body Text"/>
    <w:basedOn w:val="Normal"/>
    <w:rsid w:val="00076A11"/>
    <w:pPr>
      <w:jc w:val="both"/>
    </w:pPr>
    <w:rPr>
      <w:lang w:val="es-AR"/>
    </w:rPr>
  </w:style>
  <w:style w:type="paragraph" w:customStyle="1" w:styleId="Puesto">
    <w:name w:val="Puesto"/>
    <w:basedOn w:val="Normal"/>
    <w:qFormat/>
    <w:rsid w:val="00076A11"/>
    <w:pPr>
      <w:jc w:val="center"/>
    </w:pPr>
    <w:rPr>
      <w:lang w:val="es-AR"/>
    </w:rPr>
  </w:style>
  <w:style w:type="character" w:styleId="Hipervnculo">
    <w:name w:val="Hyperlink"/>
    <w:rsid w:val="00076A11"/>
    <w:rPr>
      <w:color w:val="0000FF"/>
      <w:u w:val="single"/>
    </w:rPr>
  </w:style>
  <w:style w:type="paragraph" w:styleId="Textoindependiente2">
    <w:name w:val="Body Text 2"/>
    <w:basedOn w:val="Normal"/>
    <w:rsid w:val="00076A11"/>
    <w:pPr>
      <w:tabs>
        <w:tab w:val="left" w:pos="7305"/>
      </w:tabs>
    </w:pPr>
    <w:rPr>
      <w:lang w:val="es-AR"/>
    </w:rPr>
  </w:style>
  <w:style w:type="paragraph" w:styleId="HTMLconformatoprevio">
    <w:name w:val="HTML Preformatted"/>
    <w:basedOn w:val="Normal"/>
    <w:rsid w:val="0007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Textoindependiente3">
    <w:name w:val="Body Text 3"/>
    <w:basedOn w:val="Normal"/>
    <w:rsid w:val="00076A11"/>
    <w:pPr>
      <w:jc w:val="both"/>
    </w:pPr>
    <w:rPr>
      <w:rFonts w:ascii="Arial" w:hAnsi="Arial" w:cs="Arial"/>
      <w:sz w:val="22"/>
    </w:rPr>
  </w:style>
  <w:style w:type="character" w:styleId="Textoennegrita">
    <w:name w:val="Strong"/>
    <w:qFormat/>
    <w:rsid w:val="00076A11"/>
    <w:rPr>
      <w:b/>
      <w:bCs/>
    </w:rPr>
  </w:style>
  <w:style w:type="character" w:styleId="Hipervnculovisitado">
    <w:name w:val="FollowedHyperlink"/>
    <w:rsid w:val="00076A1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AA3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9A415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A4155"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2BE9"/>
    <w:rPr>
      <w:b/>
      <w:bCs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DA2BE9"/>
    <w:rPr>
      <w:sz w:val="24"/>
      <w:szCs w:val="24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rsid w:val="00DA2BE9"/>
  </w:style>
  <w:style w:type="paragraph" w:styleId="Revisin">
    <w:name w:val="Revision"/>
    <w:hidden/>
    <w:uiPriority w:val="99"/>
    <w:semiHidden/>
    <w:rsid w:val="00DA2BE9"/>
    <w:rPr>
      <w:sz w:val="24"/>
      <w:szCs w:val="24"/>
    </w:rPr>
  </w:style>
  <w:style w:type="character" w:customStyle="1" w:styleId="apple-converted-space">
    <w:name w:val="apple-converted-space"/>
    <w:rsid w:val="00C57072"/>
  </w:style>
  <w:style w:type="table" w:styleId="Tablaconcuadrcula">
    <w:name w:val="Table Grid"/>
    <w:basedOn w:val="Tablanormal"/>
    <w:rsid w:val="008F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F4616A"/>
    <w:rPr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B3144D"/>
  </w:style>
  <w:style w:type="paragraph" w:styleId="NormalWeb">
    <w:name w:val="Normal (Web)"/>
    <w:basedOn w:val="Normal"/>
    <w:rsid w:val="00A706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x@bariloche.com.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ntheca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i\Mis%20documentos\Caratulas\logoconicetcenp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2FCE-2F7B-4F82-A0F4-9E4B4237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logoconicetcenpat.dot</Template>
  <TotalTime>5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Investigaciones Científicas y Técnicas</vt:lpstr>
    </vt:vector>
  </TitlesOfParts>
  <Company>CONICET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Investigaciones Científicas y Técnicas</dc:title>
  <dc:creator>Mari</dc:creator>
  <cp:lastModifiedBy>usuario</cp:lastModifiedBy>
  <cp:revision>3</cp:revision>
  <cp:lastPrinted>2016-06-15T16:17:00Z</cp:lastPrinted>
  <dcterms:created xsi:type="dcterms:W3CDTF">2017-06-06T16:13:00Z</dcterms:created>
  <dcterms:modified xsi:type="dcterms:W3CDTF">2017-06-06T16:20:00Z</dcterms:modified>
</cp:coreProperties>
</file>