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1C1" w:rsidRPr="008E488C" w:rsidRDefault="00DA4943" w:rsidP="00D721C1">
      <w:pPr>
        <w:jc w:val="right"/>
        <w:rPr>
          <w:lang w:val="en-US"/>
        </w:rPr>
      </w:pPr>
      <w:r>
        <w:rPr>
          <w:lang w:val="en-US"/>
        </w:rPr>
        <w:t>February 16</w:t>
      </w:r>
      <w:r w:rsidR="00474F01" w:rsidRPr="008E488C">
        <w:rPr>
          <w:lang w:val="en-US"/>
        </w:rPr>
        <w:t>, 2018</w:t>
      </w:r>
    </w:p>
    <w:p w:rsidR="0063290B" w:rsidRPr="008E488C" w:rsidRDefault="009E06CF">
      <w:pPr>
        <w:rPr>
          <w:lang w:val="en-US"/>
        </w:rPr>
      </w:pPr>
      <w:r w:rsidRPr="008E488C">
        <w:rPr>
          <w:lang w:val="en-US"/>
        </w:rPr>
        <w:t xml:space="preserve">Dear </w:t>
      </w:r>
      <w:r w:rsidR="008E488C" w:rsidRPr="008E488C">
        <w:rPr>
          <w:lang w:val="en-US"/>
        </w:rPr>
        <w:t xml:space="preserve">Dr. </w:t>
      </w:r>
      <w:proofErr w:type="spellStart"/>
      <w:r w:rsidR="008E488C" w:rsidRPr="008E488C">
        <w:rPr>
          <w:lang w:val="en-US"/>
        </w:rPr>
        <w:t>Kaspar</w:t>
      </w:r>
      <w:proofErr w:type="spellEnd"/>
      <w:r w:rsidR="008E488C" w:rsidRPr="008E488C">
        <w:rPr>
          <w:lang w:val="en-US"/>
        </w:rPr>
        <w:t xml:space="preserve"> </w:t>
      </w:r>
      <w:proofErr w:type="spellStart"/>
      <w:r w:rsidR="008E488C" w:rsidRPr="008E488C">
        <w:rPr>
          <w:lang w:val="en-US"/>
        </w:rPr>
        <w:t>Delhey</w:t>
      </w:r>
      <w:proofErr w:type="spellEnd"/>
      <w:r w:rsidR="008E488C" w:rsidRPr="008E488C">
        <w:rPr>
          <w:lang w:val="en-US"/>
        </w:rPr>
        <w:t xml:space="preserve">, Editor-in-Chief of </w:t>
      </w:r>
      <w:proofErr w:type="spellStart"/>
      <w:r w:rsidR="008E488C" w:rsidRPr="008E488C">
        <w:rPr>
          <w:lang w:val="en-US"/>
        </w:rPr>
        <w:t>Ornitología</w:t>
      </w:r>
      <w:proofErr w:type="spellEnd"/>
      <w:r w:rsidR="008E488C" w:rsidRPr="008E488C">
        <w:rPr>
          <w:lang w:val="en-US"/>
        </w:rPr>
        <w:t xml:space="preserve"> Neotropical</w:t>
      </w:r>
      <w:r w:rsidR="00F84236" w:rsidRPr="008E488C">
        <w:rPr>
          <w:lang w:val="en-US"/>
        </w:rPr>
        <w:t>,</w:t>
      </w:r>
    </w:p>
    <w:p w:rsidR="00607D95" w:rsidRPr="00C93D9C" w:rsidRDefault="00090C89" w:rsidP="00C93D9C">
      <w:pPr>
        <w:spacing w:line="240" w:lineRule="auto"/>
        <w:rPr>
          <w:rFonts w:cs="Times New Roman"/>
          <w:b/>
          <w:lang w:val="en-US"/>
        </w:rPr>
      </w:pPr>
      <w:r w:rsidRPr="008E488C">
        <w:rPr>
          <w:lang w:val="en-US"/>
        </w:rPr>
        <w:t>This cover letter accompanies our submission of a</w:t>
      </w:r>
      <w:r w:rsidR="00F84236" w:rsidRPr="008E488C">
        <w:rPr>
          <w:lang w:val="en-US"/>
        </w:rPr>
        <w:t xml:space="preserve"> manuscript entitled “</w:t>
      </w:r>
      <w:r w:rsidR="008E488C" w:rsidRPr="008E488C">
        <w:rPr>
          <w:rFonts w:cs="Times New Roman"/>
          <w:lang w:val="en-US"/>
        </w:rPr>
        <w:t>Nest description and nesting behavior of the Rufous-capped Warbler (</w:t>
      </w:r>
      <w:proofErr w:type="spellStart"/>
      <w:r w:rsidR="008E488C" w:rsidRPr="008E488C">
        <w:rPr>
          <w:rFonts w:cs="Times New Roman"/>
          <w:i/>
          <w:lang w:val="en-US"/>
        </w:rPr>
        <w:t>Basileuterus</w:t>
      </w:r>
      <w:proofErr w:type="spellEnd"/>
      <w:r w:rsidR="008E488C" w:rsidRPr="008E488C">
        <w:rPr>
          <w:rFonts w:cs="Times New Roman"/>
          <w:i/>
          <w:lang w:val="en-US"/>
        </w:rPr>
        <w:t xml:space="preserve"> </w:t>
      </w:r>
      <w:proofErr w:type="spellStart"/>
      <w:r w:rsidR="008E488C" w:rsidRPr="008E488C">
        <w:rPr>
          <w:rFonts w:cs="Times New Roman"/>
          <w:i/>
          <w:lang w:val="en-US"/>
        </w:rPr>
        <w:t>rufifrons</w:t>
      </w:r>
      <w:proofErr w:type="spellEnd"/>
      <w:r w:rsidR="008E488C" w:rsidRPr="008E488C">
        <w:rPr>
          <w:rFonts w:cs="Times New Roman"/>
          <w:lang w:val="en-US"/>
        </w:rPr>
        <w:t>)</w:t>
      </w:r>
      <w:r w:rsidR="00F84236" w:rsidRPr="008E488C">
        <w:rPr>
          <w:bCs/>
          <w:lang w:val="en-US"/>
        </w:rPr>
        <w:t>” to be c</w:t>
      </w:r>
      <w:r w:rsidR="008E488C">
        <w:rPr>
          <w:bCs/>
          <w:lang w:val="en-US"/>
        </w:rPr>
        <w:t xml:space="preserve">onsidered for publication in </w:t>
      </w:r>
      <w:proofErr w:type="spellStart"/>
      <w:r w:rsidR="008E488C" w:rsidRPr="008E488C">
        <w:rPr>
          <w:lang w:val="en-US"/>
        </w:rPr>
        <w:t>Ornitología</w:t>
      </w:r>
      <w:proofErr w:type="spellEnd"/>
      <w:r w:rsidR="008E488C" w:rsidRPr="008E488C">
        <w:rPr>
          <w:lang w:val="en-US"/>
        </w:rPr>
        <w:t xml:space="preserve"> Neotropical</w:t>
      </w:r>
      <w:r w:rsidR="00F84236" w:rsidRPr="008E488C">
        <w:rPr>
          <w:bCs/>
          <w:lang w:val="en-US"/>
        </w:rPr>
        <w:t>.</w:t>
      </w:r>
      <w:r w:rsidR="007D2852" w:rsidRPr="008E488C">
        <w:rPr>
          <w:bCs/>
          <w:lang w:val="en-US"/>
        </w:rPr>
        <w:t xml:space="preserve"> This </w:t>
      </w:r>
      <w:r w:rsidRPr="008E488C">
        <w:rPr>
          <w:bCs/>
          <w:lang w:val="en-US"/>
        </w:rPr>
        <w:t xml:space="preserve">manuscript </w:t>
      </w:r>
      <w:r w:rsidR="007D2852" w:rsidRPr="008E488C">
        <w:rPr>
          <w:bCs/>
          <w:lang w:val="en-US"/>
        </w:rPr>
        <w:t>is based on</w:t>
      </w:r>
      <w:r w:rsidR="003542AC" w:rsidRPr="008E488C">
        <w:rPr>
          <w:bCs/>
          <w:lang w:val="en-US"/>
        </w:rPr>
        <w:t xml:space="preserve"> original research performed by </w:t>
      </w:r>
      <w:r w:rsidRPr="008E488C">
        <w:rPr>
          <w:bCs/>
          <w:lang w:val="en-US"/>
        </w:rPr>
        <w:t xml:space="preserve">myself, </w:t>
      </w:r>
      <w:r w:rsidR="003542AC" w:rsidRPr="008E488C">
        <w:rPr>
          <w:bCs/>
          <w:lang w:val="en-US"/>
        </w:rPr>
        <w:t xml:space="preserve">Alana </w:t>
      </w:r>
      <w:proofErr w:type="spellStart"/>
      <w:r w:rsidR="003542AC" w:rsidRPr="008E488C">
        <w:rPr>
          <w:bCs/>
          <w:lang w:val="en-US"/>
        </w:rPr>
        <w:t>Demko</w:t>
      </w:r>
      <w:proofErr w:type="spellEnd"/>
      <w:r w:rsidRPr="008E488C">
        <w:rPr>
          <w:bCs/>
          <w:lang w:val="en-US"/>
        </w:rPr>
        <w:t>,</w:t>
      </w:r>
      <w:r w:rsidR="003542AC" w:rsidRPr="008E488C">
        <w:rPr>
          <w:bCs/>
          <w:lang w:val="en-US"/>
        </w:rPr>
        <w:t xml:space="preserve"> and </w:t>
      </w:r>
      <w:r w:rsidR="00BA0C69" w:rsidRPr="008E488C">
        <w:rPr>
          <w:bCs/>
          <w:lang w:val="en-US"/>
        </w:rPr>
        <w:t>my coauthor</w:t>
      </w:r>
      <w:r w:rsidRPr="008E488C">
        <w:rPr>
          <w:bCs/>
          <w:lang w:val="en-US"/>
        </w:rPr>
        <w:t xml:space="preserve">, </w:t>
      </w:r>
      <w:r w:rsidR="003542AC" w:rsidRPr="008E488C">
        <w:rPr>
          <w:bCs/>
          <w:lang w:val="en-US"/>
        </w:rPr>
        <w:t>D</w:t>
      </w:r>
      <w:r w:rsidR="007D2852" w:rsidRPr="008E488C">
        <w:rPr>
          <w:bCs/>
          <w:lang w:val="en-US"/>
        </w:rPr>
        <w:t xml:space="preserve">aniel </w:t>
      </w:r>
      <w:proofErr w:type="spellStart"/>
      <w:r w:rsidR="007D2852" w:rsidRPr="008E488C">
        <w:rPr>
          <w:bCs/>
          <w:lang w:val="en-US"/>
        </w:rPr>
        <w:t>Mennill</w:t>
      </w:r>
      <w:proofErr w:type="spellEnd"/>
      <w:r w:rsidR="007D2852" w:rsidRPr="008E488C">
        <w:rPr>
          <w:bCs/>
          <w:lang w:val="en-US"/>
        </w:rPr>
        <w:t>. The</w:t>
      </w:r>
      <w:r w:rsidR="00F84236" w:rsidRPr="008E488C">
        <w:rPr>
          <w:bCs/>
          <w:lang w:val="en-US"/>
        </w:rPr>
        <w:t xml:space="preserve"> manuscript </w:t>
      </w:r>
      <w:r w:rsidR="00F84236" w:rsidRPr="008E488C">
        <w:rPr>
          <w:rFonts w:cs="Times New Roman"/>
          <w:lang w:val="en-US"/>
        </w:rPr>
        <w:t xml:space="preserve">is being submitted exclusively to </w:t>
      </w:r>
      <w:proofErr w:type="spellStart"/>
      <w:r w:rsidR="0049173F" w:rsidRPr="008E488C">
        <w:rPr>
          <w:lang w:val="en-US"/>
        </w:rPr>
        <w:t>Ornitología</w:t>
      </w:r>
      <w:proofErr w:type="spellEnd"/>
      <w:r w:rsidR="0049173F" w:rsidRPr="008E488C">
        <w:rPr>
          <w:lang w:val="en-US"/>
        </w:rPr>
        <w:t xml:space="preserve"> Neotropical</w:t>
      </w:r>
      <w:r w:rsidR="00F84236" w:rsidRPr="008E488C">
        <w:rPr>
          <w:rFonts w:cs="Times New Roman"/>
          <w:lang w:val="en-US"/>
        </w:rPr>
        <w:t>, and the research reported herein has not been previously published elsewhere.</w:t>
      </w:r>
    </w:p>
    <w:p w:rsidR="00C93D9C" w:rsidRDefault="00C93D9C" w:rsidP="00F84236">
      <w:pPr>
        <w:tabs>
          <w:tab w:val="right" w:leader="dot" w:pos="7938"/>
        </w:tabs>
        <w:spacing w:after="0" w:line="240" w:lineRule="auto"/>
        <w:rPr>
          <w:rFonts w:cs="Times New Roman"/>
          <w:lang w:val="en-US"/>
        </w:rPr>
      </w:pPr>
      <w:r>
        <w:rPr>
          <w:lang w:val="en-US"/>
        </w:rPr>
        <w:t xml:space="preserve">Our research is the </w:t>
      </w:r>
      <w:r>
        <w:rPr>
          <w:rFonts w:cs="Times New Roman"/>
          <w:lang w:val="en-US"/>
        </w:rPr>
        <w:t xml:space="preserve">first rigorous study of the </w:t>
      </w:r>
      <w:r w:rsidRPr="00C93D9C">
        <w:rPr>
          <w:rFonts w:cs="Times New Roman"/>
          <w:lang w:val="en-US"/>
        </w:rPr>
        <w:t>nest</w:t>
      </w:r>
      <w:r>
        <w:rPr>
          <w:rFonts w:cs="Times New Roman"/>
          <w:lang w:val="en-US"/>
        </w:rPr>
        <w:t>s</w:t>
      </w:r>
      <w:r w:rsidRPr="00C93D9C">
        <w:rPr>
          <w:rFonts w:cs="Times New Roman"/>
          <w:lang w:val="en-US"/>
        </w:rPr>
        <w:t xml:space="preserve"> and nesting </w:t>
      </w:r>
      <w:proofErr w:type="spellStart"/>
      <w:r w:rsidRPr="00C93D9C">
        <w:rPr>
          <w:rFonts w:cs="Times New Roman"/>
          <w:lang w:val="en-US"/>
        </w:rPr>
        <w:t>behavio</w:t>
      </w:r>
      <w:r w:rsidR="00BA0067">
        <w:rPr>
          <w:rFonts w:cs="Times New Roman"/>
          <w:lang w:val="en-US"/>
        </w:rPr>
        <w:t>u</w:t>
      </w:r>
      <w:r w:rsidRPr="00C93D9C">
        <w:rPr>
          <w:rFonts w:cs="Times New Roman"/>
          <w:lang w:val="en-US"/>
        </w:rPr>
        <w:t>r</w:t>
      </w:r>
      <w:proofErr w:type="spellEnd"/>
      <w:r>
        <w:rPr>
          <w:rFonts w:cs="Times New Roman"/>
          <w:lang w:val="en-US"/>
        </w:rPr>
        <w:t xml:space="preserve"> of the Rufous-capped Warbler, a widespread Neotropical resident songbird, </w:t>
      </w:r>
      <w:r w:rsidR="003541B0">
        <w:rPr>
          <w:rFonts w:cs="Times New Roman"/>
          <w:lang w:val="en-US"/>
        </w:rPr>
        <w:t>and expands</w:t>
      </w:r>
      <w:r>
        <w:rPr>
          <w:rFonts w:cs="Times New Roman"/>
          <w:lang w:val="en-US"/>
        </w:rPr>
        <w:t xml:space="preserve"> on previous anecdotal accounts of nesting in this species. We provide information on the nest-building, incubation, and nestling periods </w:t>
      </w:r>
      <w:r w:rsidR="0049173F">
        <w:rPr>
          <w:rFonts w:cs="Times New Roman"/>
          <w:lang w:val="en-US"/>
        </w:rPr>
        <w:t>based on focal observations and</w:t>
      </w:r>
      <w:r w:rsidR="00BA0067">
        <w:rPr>
          <w:rFonts w:cs="Times New Roman"/>
          <w:lang w:val="en-US"/>
        </w:rPr>
        <w:t xml:space="preserve"> video monitoring of 11 nests in northwestern Costa Rica. The use of </w:t>
      </w:r>
      <w:proofErr w:type="spellStart"/>
      <w:r w:rsidR="00BA0067">
        <w:rPr>
          <w:rFonts w:cs="Times New Roman"/>
          <w:lang w:val="en-US"/>
        </w:rPr>
        <w:t>colour</w:t>
      </w:r>
      <w:proofErr w:type="spellEnd"/>
      <w:r w:rsidR="00BA0067">
        <w:rPr>
          <w:rFonts w:cs="Times New Roman"/>
          <w:lang w:val="en-US"/>
        </w:rPr>
        <w:t xml:space="preserve">-banded adults allowed us to </w:t>
      </w:r>
      <w:r w:rsidR="00D97E6B">
        <w:rPr>
          <w:rFonts w:cs="Times New Roman"/>
          <w:lang w:val="en-US"/>
        </w:rPr>
        <w:t>measure</w:t>
      </w:r>
      <w:r w:rsidR="00BA0067">
        <w:rPr>
          <w:rFonts w:cs="Times New Roman"/>
          <w:lang w:val="en-US"/>
        </w:rPr>
        <w:t xml:space="preserve"> sex-specific contributions to nesting in this sexually monochromatic species. </w:t>
      </w:r>
      <w:r w:rsidR="00D97E6B">
        <w:rPr>
          <w:rFonts w:cs="Times New Roman"/>
          <w:lang w:val="en-US"/>
        </w:rPr>
        <w:t xml:space="preserve">We found that females are the primary nest-builders and sole incubators, and that both males and females assist in nestling feeding. We also provide the first evidence that males of this species occasionally assist in nest-building, which is a rare </w:t>
      </w:r>
      <w:proofErr w:type="spellStart"/>
      <w:r w:rsidR="00D97E6B">
        <w:rPr>
          <w:rFonts w:cs="Times New Roman"/>
          <w:lang w:val="en-US"/>
        </w:rPr>
        <w:t>behaviour</w:t>
      </w:r>
      <w:proofErr w:type="spellEnd"/>
      <w:r w:rsidR="00D97E6B">
        <w:rPr>
          <w:rFonts w:cs="Times New Roman"/>
          <w:lang w:val="en-US"/>
        </w:rPr>
        <w:t xml:space="preserve"> overall in Neotropical wood-warblers. </w:t>
      </w:r>
      <w:r w:rsidR="003541B0">
        <w:rPr>
          <w:rFonts w:cs="Times New Roman"/>
          <w:lang w:val="en-US"/>
        </w:rPr>
        <w:t>We believe our work will appeal to readers</w:t>
      </w:r>
      <w:r w:rsidR="00BA0067">
        <w:rPr>
          <w:rFonts w:cs="Times New Roman"/>
          <w:lang w:val="en-US"/>
        </w:rPr>
        <w:t xml:space="preserve"> </w:t>
      </w:r>
      <w:r w:rsidR="00FF0735">
        <w:rPr>
          <w:rFonts w:cs="Times New Roman"/>
          <w:lang w:val="en-US"/>
        </w:rPr>
        <w:t>interested in avian breeding biology and tropical ecology.</w:t>
      </w:r>
    </w:p>
    <w:p w:rsidR="00C93D9C" w:rsidRPr="00176932" w:rsidRDefault="00C93D9C" w:rsidP="00F84236">
      <w:pPr>
        <w:tabs>
          <w:tab w:val="right" w:leader="dot" w:pos="7938"/>
        </w:tabs>
        <w:spacing w:after="0" w:line="240" w:lineRule="auto"/>
        <w:rPr>
          <w:rFonts w:cs="Times New Roman"/>
          <w:lang w:val="en-US"/>
        </w:rPr>
      </w:pPr>
    </w:p>
    <w:p w:rsidR="00474F01" w:rsidRDefault="003542AC" w:rsidP="00474F01">
      <w:pPr>
        <w:tabs>
          <w:tab w:val="right" w:leader="dot" w:pos="7938"/>
        </w:tabs>
        <w:spacing w:after="0" w:line="240" w:lineRule="auto"/>
        <w:rPr>
          <w:bCs/>
          <w:lang w:val="en-US"/>
        </w:rPr>
      </w:pPr>
      <w:r w:rsidRPr="00176932">
        <w:rPr>
          <w:bCs/>
          <w:lang w:val="en-US"/>
        </w:rPr>
        <w:t xml:space="preserve">We recommend the following reviewers for our manuscript, all of whom specialize in </w:t>
      </w:r>
      <w:r w:rsidR="00FC60F8">
        <w:rPr>
          <w:bCs/>
          <w:lang w:val="en-US"/>
        </w:rPr>
        <w:t>Neo</w:t>
      </w:r>
      <w:r w:rsidR="0076148A">
        <w:rPr>
          <w:bCs/>
          <w:lang w:val="en-US"/>
        </w:rPr>
        <w:t>tropical ecology</w:t>
      </w:r>
      <w:r w:rsidR="00FC60F8">
        <w:rPr>
          <w:bCs/>
          <w:lang w:val="en-US"/>
        </w:rPr>
        <w:t xml:space="preserve"> and ornithology</w:t>
      </w:r>
      <w:r w:rsidRPr="00176932">
        <w:rPr>
          <w:bCs/>
          <w:lang w:val="en-US"/>
        </w:rPr>
        <w:t>:</w:t>
      </w:r>
    </w:p>
    <w:p w:rsidR="007765F8" w:rsidRDefault="007765F8" w:rsidP="00474F01">
      <w:pPr>
        <w:tabs>
          <w:tab w:val="right" w:leader="dot" w:pos="7938"/>
        </w:tabs>
        <w:spacing w:after="0" w:line="240" w:lineRule="auto"/>
        <w:rPr>
          <w:bCs/>
          <w:lang w:val="en-US"/>
        </w:rPr>
      </w:pPr>
    </w:p>
    <w:p w:rsidR="00B80855" w:rsidRPr="00B80855" w:rsidRDefault="00B80855" w:rsidP="00B80855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Dr. </w:t>
      </w:r>
      <w:r w:rsidRPr="00B80855">
        <w:rPr>
          <w:rFonts w:asciiTheme="minorHAnsi" w:hAnsiTheme="minorHAnsi" w:cs="Arial"/>
          <w:color w:val="000000"/>
          <w:sz w:val="22"/>
          <w:szCs w:val="22"/>
        </w:rPr>
        <w:t>G</w:t>
      </w:r>
      <w:r w:rsidR="007B5016">
        <w:rPr>
          <w:rFonts w:asciiTheme="minorHAnsi" w:hAnsiTheme="minorHAnsi" w:cs="Arial"/>
          <w:color w:val="000000"/>
          <w:sz w:val="22"/>
          <w:szCs w:val="22"/>
        </w:rPr>
        <w:t xml:space="preserve">ustavo </w:t>
      </w:r>
      <w:proofErr w:type="spellStart"/>
      <w:r w:rsidR="007B5016">
        <w:rPr>
          <w:rFonts w:asciiTheme="minorHAnsi" w:hAnsiTheme="minorHAnsi" w:cs="Arial"/>
          <w:color w:val="000000"/>
          <w:sz w:val="22"/>
          <w:szCs w:val="22"/>
        </w:rPr>
        <w:t>Londoño</w:t>
      </w:r>
      <w:proofErr w:type="spellEnd"/>
      <w:r w:rsidR="007B5016">
        <w:rPr>
          <w:rFonts w:asciiTheme="minorHAnsi" w:hAnsiTheme="minorHAnsi" w:cs="Arial"/>
          <w:color w:val="000000"/>
          <w:sz w:val="22"/>
          <w:szCs w:val="22"/>
        </w:rPr>
        <w:t>, Universidad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ICESI, </w:t>
      </w:r>
      <w:r w:rsidRPr="00B80855">
        <w:rPr>
          <w:rFonts w:asciiTheme="minorHAnsi" w:hAnsiTheme="minorHAnsi" w:cs="Arial"/>
          <w:color w:val="000000"/>
          <w:sz w:val="22"/>
          <w:szCs w:val="22"/>
        </w:rPr>
        <w:t>galondono@icesi.edu.co</w:t>
      </w:r>
    </w:p>
    <w:p w:rsidR="00B80855" w:rsidRDefault="00B80855" w:rsidP="00B80855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2"/>
          <w:szCs w:val="22"/>
        </w:rPr>
      </w:pPr>
      <w:r w:rsidRPr="00B80855">
        <w:rPr>
          <w:rFonts w:asciiTheme="minorHAnsi" w:hAnsiTheme="minorHAnsi" w:cs="Arial"/>
          <w:color w:val="000000"/>
          <w:sz w:val="22"/>
          <w:szCs w:val="22"/>
        </w:rPr>
        <w:t xml:space="preserve">Dr. </w:t>
      </w:r>
      <w:r w:rsidRPr="00B80855">
        <w:rPr>
          <w:rFonts w:asciiTheme="minorHAnsi" w:hAnsiTheme="minorHAnsi" w:cs="Arial"/>
          <w:color w:val="000000"/>
          <w:sz w:val="22"/>
          <w:szCs w:val="22"/>
        </w:rPr>
        <w:t>Harold</w:t>
      </w:r>
      <w:r w:rsidR="007B5016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 w:rsidR="007B5016">
        <w:rPr>
          <w:rFonts w:asciiTheme="minorHAnsi" w:hAnsiTheme="minorHAnsi" w:cs="Arial"/>
          <w:color w:val="000000"/>
          <w:sz w:val="22"/>
          <w:szCs w:val="22"/>
        </w:rPr>
        <w:t>Greeney</w:t>
      </w:r>
      <w:proofErr w:type="spellEnd"/>
      <w:r w:rsidR="007B5016">
        <w:rPr>
          <w:rFonts w:asciiTheme="minorHAnsi" w:hAnsiTheme="minorHAnsi" w:cs="Arial"/>
          <w:color w:val="000000"/>
          <w:sz w:val="22"/>
          <w:szCs w:val="22"/>
        </w:rPr>
        <w:t xml:space="preserve">, </w:t>
      </w:r>
      <w:proofErr w:type="spellStart"/>
      <w:r w:rsidR="007B5016">
        <w:rPr>
          <w:rFonts w:asciiTheme="minorHAnsi" w:hAnsiTheme="minorHAnsi" w:cs="Arial"/>
          <w:color w:val="000000"/>
          <w:sz w:val="22"/>
          <w:szCs w:val="22"/>
        </w:rPr>
        <w:t>Yanayacu</w:t>
      </w:r>
      <w:proofErr w:type="spellEnd"/>
      <w:r w:rsidR="007B5016">
        <w:rPr>
          <w:rFonts w:asciiTheme="minorHAnsi" w:hAnsiTheme="minorHAnsi" w:cs="Arial"/>
          <w:color w:val="000000"/>
          <w:sz w:val="22"/>
          <w:szCs w:val="22"/>
        </w:rPr>
        <w:t xml:space="preserve"> Biological Station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, </w:t>
      </w:r>
      <w:hyperlink r:id="rId9" w:history="1">
        <w:r w:rsidRPr="00B80855">
          <w:rPr>
            <w:rStyle w:val="Hyperlink"/>
            <w:rFonts w:asciiTheme="minorHAnsi" w:hAnsiTheme="minorHAnsi" w:cs="Arial"/>
            <w:color w:val="auto"/>
            <w:sz w:val="22"/>
            <w:szCs w:val="22"/>
            <w:u w:val="none"/>
          </w:rPr>
          <w:t>revmmoss@yahoo.com</w:t>
        </w:r>
      </w:hyperlink>
    </w:p>
    <w:p w:rsidR="00B80855" w:rsidRPr="00B80855" w:rsidRDefault="007B5016" w:rsidP="00B80855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Dr. Miguel </w:t>
      </w:r>
      <w:proofErr w:type="spellStart"/>
      <w:r>
        <w:rPr>
          <w:rFonts w:asciiTheme="minorHAnsi" w:hAnsiTheme="minorHAnsi" w:cs="Arial"/>
          <w:color w:val="000000"/>
          <w:sz w:val="22"/>
          <w:szCs w:val="22"/>
        </w:rPr>
        <w:t>Â</w:t>
      </w:r>
      <w:r w:rsidR="00B80855" w:rsidRPr="00B80855">
        <w:rPr>
          <w:rFonts w:asciiTheme="minorHAnsi" w:hAnsiTheme="minorHAnsi" w:cs="Arial"/>
          <w:color w:val="000000"/>
          <w:sz w:val="22"/>
          <w:szCs w:val="22"/>
        </w:rPr>
        <w:t>ngelo</w:t>
      </w:r>
      <w:proofErr w:type="spellEnd"/>
      <w:r w:rsidR="00B80855" w:rsidRPr="00B80855">
        <w:rPr>
          <w:rFonts w:asciiTheme="minorHAnsi" w:hAnsiTheme="minorHAnsi" w:cs="Arial"/>
          <w:color w:val="000000"/>
          <w:sz w:val="22"/>
          <w:szCs w:val="22"/>
        </w:rPr>
        <w:t xml:space="preserve"> M</w:t>
      </w:r>
      <w:r w:rsidR="006325AD">
        <w:rPr>
          <w:rFonts w:asciiTheme="minorHAnsi" w:hAnsiTheme="minorHAnsi" w:cs="Arial"/>
          <w:color w:val="000000"/>
          <w:sz w:val="22"/>
          <w:szCs w:val="22"/>
        </w:rPr>
        <w:t xml:space="preserve">arini, </w:t>
      </w:r>
      <w:proofErr w:type="spellStart"/>
      <w:r w:rsidR="006325AD">
        <w:rPr>
          <w:rFonts w:asciiTheme="minorHAnsi" w:hAnsiTheme="minorHAnsi" w:cs="Arial"/>
          <w:color w:val="000000"/>
          <w:sz w:val="22"/>
          <w:szCs w:val="22"/>
        </w:rPr>
        <w:t>Universidade</w:t>
      </w:r>
      <w:proofErr w:type="spellEnd"/>
      <w:r w:rsidR="006325AD">
        <w:rPr>
          <w:rFonts w:asciiTheme="minorHAnsi" w:hAnsiTheme="minorHAnsi" w:cs="Arial"/>
          <w:color w:val="000000"/>
          <w:sz w:val="22"/>
          <w:szCs w:val="22"/>
        </w:rPr>
        <w:t xml:space="preserve"> de Brasília, </w:t>
      </w:r>
      <w:hyperlink r:id="rId10" w:tgtFrame="_blank" w:history="1">
        <w:r w:rsidR="00B80855" w:rsidRPr="006325AD">
          <w:rPr>
            <w:rStyle w:val="Hyperlink"/>
            <w:rFonts w:asciiTheme="minorHAnsi" w:hAnsiTheme="minorHAnsi" w:cs="Arial"/>
            <w:color w:val="auto"/>
            <w:sz w:val="22"/>
            <w:szCs w:val="22"/>
            <w:u w:val="none"/>
          </w:rPr>
          <w:t>marini@unb.br</w:t>
        </w:r>
      </w:hyperlink>
    </w:p>
    <w:p w:rsidR="00B80855" w:rsidRPr="00B80855" w:rsidRDefault="00B80855" w:rsidP="00B80855">
      <w:pPr>
        <w:pStyle w:val="ListParagraph"/>
        <w:numPr>
          <w:ilvl w:val="0"/>
          <w:numId w:val="9"/>
        </w:numPr>
        <w:tabs>
          <w:tab w:val="right" w:leader="dot" w:pos="7938"/>
        </w:tabs>
        <w:spacing w:after="0" w:line="240" w:lineRule="auto"/>
        <w:rPr>
          <w:bCs/>
          <w:lang w:val="en-US"/>
        </w:rPr>
      </w:pPr>
      <w:r>
        <w:rPr>
          <w:bCs/>
          <w:lang w:val="en-US"/>
        </w:rPr>
        <w:t xml:space="preserve">Dr. </w:t>
      </w:r>
      <w:r w:rsidRPr="00625AC5">
        <w:rPr>
          <w:bCs/>
          <w:lang w:val="en-US"/>
        </w:rPr>
        <w:t>Kristina Cockle</w:t>
      </w:r>
      <w:r>
        <w:rPr>
          <w:bCs/>
          <w:lang w:val="en-US"/>
        </w:rPr>
        <w:t>, IBIGEO-CONICET (Argentina), kristinacockle@gmail.com</w:t>
      </w:r>
    </w:p>
    <w:p w:rsidR="00625AC5" w:rsidRDefault="004E2A3B" w:rsidP="00625AC5">
      <w:pPr>
        <w:pStyle w:val="ListParagraph"/>
        <w:numPr>
          <w:ilvl w:val="0"/>
          <w:numId w:val="9"/>
        </w:numPr>
        <w:tabs>
          <w:tab w:val="right" w:leader="dot" w:pos="7938"/>
        </w:tabs>
        <w:spacing w:after="0" w:line="240" w:lineRule="auto"/>
        <w:rPr>
          <w:bCs/>
          <w:lang w:val="en-US"/>
        </w:rPr>
      </w:pPr>
      <w:r>
        <w:rPr>
          <w:bCs/>
          <w:lang w:val="en-US"/>
        </w:rPr>
        <w:t xml:space="preserve">Dr. </w:t>
      </w:r>
      <w:r w:rsidR="00625AC5">
        <w:rPr>
          <w:bCs/>
          <w:lang w:val="en-US"/>
        </w:rPr>
        <w:t xml:space="preserve">Gilbert </w:t>
      </w:r>
      <w:proofErr w:type="spellStart"/>
      <w:r w:rsidR="00625AC5">
        <w:rPr>
          <w:bCs/>
          <w:lang w:val="en-US"/>
        </w:rPr>
        <w:t>Barrantes</w:t>
      </w:r>
      <w:proofErr w:type="spellEnd"/>
      <w:r>
        <w:rPr>
          <w:bCs/>
          <w:lang w:val="en-US"/>
        </w:rPr>
        <w:t>, Univ</w:t>
      </w:r>
      <w:r w:rsidR="007B5016">
        <w:rPr>
          <w:bCs/>
          <w:lang w:val="en-US"/>
        </w:rPr>
        <w:t>ersidad de Costa Rica,</w:t>
      </w:r>
      <w:r>
        <w:rPr>
          <w:bCs/>
          <w:lang w:val="en-US"/>
        </w:rPr>
        <w:t xml:space="preserve"> gilbert.barrantes@gmail.com</w:t>
      </w:r>
    </w:p>
    <w:p w:rsidR="00625AC5" w:rsidRPr="004E2A3B" w:rsidRDefault="00995FE7" w:rsidP="00625AC5">
      <w:pPr>
        <w:pStyle w:val="ListParagraph"/>
        <w:numPr>
          <w:ilvl w:val="0"/>
          <w:numId w:val="9"/>
        </w:numPr>
        <w:tabs>
          <w:tab w:val="right" w:leader="dot" w:pos="7938"/>
        </w:tabs>
        <w:spacing w:after="0" w:line="240" w:lineRule="auto"/>
        <w:rPr>
          <w:bCs/>
          <w:lang w:val="en-US"/>
        </w:rPr>
      </w:pPr>
      <w:r>
        <w:rPr>
          <w:bCs/>
          <w:lang w:val="en-US"/>
        </w:rPr>
        <w:t xml:space="preserve">Robert </w:t>
      </w:r>
      <w:r w:rsidR="00625AC5" w:rsidRPr="004E2A3B">
        <w:rPr>
          <w:bCs/>
          <w:lang w:val="en-US"/>
        </w:rPr>
        <w:t>Dobbs</w:t>
      </w:r>
      <w:r w:rsidR="00094540">
        <w:rPr>
          <w:bCs/>
          <w:lang w:val="en-US"/>
        </w:rPr>
        <w:t>, United States</w:t>
      </w:r>
      <w:r w:rsidR="004E2A3B" w:rsidRPr="004E2A3B">
        <w:rPr>
          <w:bCs/>
          <w:lang w:val="en-US"/>
        </w:rPr>
        <w:t xml:space="preserve"> Geological Survey (USGS),</w:t>
      </w:r>
      <w:r w:rsidR="004E2A3B" w:rsidRPr="004E2A3B">
        <w:rPr>
          <w:rFonts w:cs="Arial"/>
          <w:shd w:val="clear" w:color="auto" w:fill="FFFFFF"/>
        </w:rPr>
        <w:t> </w:t>
      </w:r>
      <w:hyperlink r:id="rId11" w:history="1">
        <w:r w:rsidR="004E2A3B" w:rsidRPr="004E2A3B">
          <w:rPr>
            <w:rStyle w:val="Hyperlink"/>
            <w:rFonts w:cs="Arial"/>
            <w:color w:val="auto"/>
            <w:u w:val="none"/>
            <w:shd w:val="clear" w:color="auto" w:fill="FFFFFF"/>
          </w:rPr>
          <w:t>rdobbs@usgs.gov</w:t>
        </w:r>
      </w:hyperlink>
      <w:bookmarkStart w:id="0" w:name="_GoBack"/>
      <w:bookmarkEnd w:id="0"/>
    </w:p>
    <w:p w:rsidR="00625AC5" w:rsidRPr="00B80855" w:rsidRDefault="00625AC5" w:rsidP="00B80855">
      <w:pPr>
        <w:tabs>
          <w:tab w:val="right" w:leader="dot" w:pos="7938"/>
        </w:tabs>
        <w:spacing w:after="0" w:line="240" w:lineRule="auto"/>
        <w:rPr>
          <w:bCs/>
          <w:lang w:val="en-US"/>
        </w:rPr>
      </w:pPr>
    </w:p>
    <w:p w:rsidR="00CE355B" w:rsidRDefault="00CE355B" w:rsidP="00F84236">
      <w:pPr>
        <w:tabs>
          <w:tab w:val="right" w:leader="dot" w:pos="7938"/>
        </w:tabs>
        <w:spacing w:after="0" w:line="240" w:lineRule="auto"/>
        <w:rPr>
          <w:bCs/>
          <w:lang w:val="en-US"/>
        </w:rPr>
      </w:pPr>
      <w:r w:rsidRPr="00176932">
        <w:rPr>
          <w:bCs/>
          <w:lang w:val="en-US"/>
        </w:rPr>
        <w:t>Sincerely,</w:t>
      </w:r>
    </w:p>
    <w:p w:rsidR="006D1B2A" w:rsidRDefault="006D1B2A" w:rsidP="00F84236">
      <w:pPr>
        <w:tabs>
          <w:tab w:val="right" w:leader="dot" w:pos="7938"/>
        </w:tabs>
        <w:spacing w:after="0" w:line="240" w:lineRule="auto"/>
        <w:rPr>
          <w:bCs/>
          <w:lang w:val="en-US"/>
        </w:rPr>
      </w:pPr>
    </w:p>
    <w:p w:rsidR="00CE355B" w:rsidRPr="00176932" w:rsidRDefault="00CE355B" w:rsidP="00F84236">
      <w:pPr>
        <w:tabs>
          <w:tab w:val="right" w:leader="dot" w:pos="7938"/>
        </w:tabs>
        <w:spacing w:after="0" w:line="240" w:lineRule="auto"/>
        <w:rPr>
          <w:bCs/>
          <w:lang w:val="en-US"/>
        </w:rPr>
      </w:pPr>
      <w:r w:rsidRPr="00176932">
        <w:rPr>
          <w:bCs/>
          <w:lang w:val="en-US"/>
        </w:rPr>
        <w:t xml:space="preserve">Alana </w:t>
      </w:r>
      <w:proofErr w:type="spellStart"/>
      <w:r w:rsidRPr="00176932">
        <w:rPr>
          <w:bCs/>
          <w:lang w:val="en-US"/>
        </w:rPr>
        <w:t>Demko</w:t>
      </w:r>
      <w:proofErr w:type="spellEnd"/>
      <w:r w:rsidRPr="00176932">
        <w:rPr>
          <w:bCs/>
          <w:lang w:val="en-US"/>
        </w:rPr>
        <w:t xml:space="preserve"> (corresponding author)</w:t>
      </w:r>
    </w:p>
    <w:p w:rsidR="00CE355B" w:rsidRPr="00176932" w:rsidRDefault="00CE355B" w:rsidP="00F84236">
      <w:pPr>
        <w:tabs>
          <w:tab w:val="right" w:leader="dot" w:pos="7938"/>
        </w:tabs>
        <w:spacing w:after="0" w:line="240" w:lineRule="auto"/>
        <w:rPr>
          <w:bCs/>
          <w:lang w:val="en-US"/>
        </w:rPr>
      </w:pPr>
      <w:r w:rsidRPr="00176932">
        <w:rPr>
          <w:bCs/>
          <w:lang w:val="en-US"/>
        </w:rPr>
        <w:t xml:space="preserve">On behalf of Alana </w:t>
      </w:r>
      <w:proofErr w:type="spellStart"/>
      <w:r w:rsidRPr="00176932">
        <w:rPr>
          <w:bCs/>
          <w:lang w:val="en-US"/>
        </w:rPr>
        <w:t>Demko</w:t>
      </w:r>
      <w:proofErr w:type="spellEnd"/>
      <w:r w:rsidRPr="00176932">
        <w:rPr>
          <w:bCs/>
          <w:lang w:val="en-US"/>
        </w:rPr>
        <w:t xml:space="preserve"> and Daniel </w:t>
      </w:r>
      <w:proofErr w:type="spellStart"/>
      <w:r w:rsidRPr="00176932">
        <w:rPr>
          <w:bCs/>
          <w:lang w:val="en-US"/>
        </w:rPr>
        <w:t>Mennill</w:t>
      </w:r>
      <w:proofErr w:type="spellEnd"/>
    </w:p>
    <w:p w:rsidR="00CE355B" w:rsidRPr="00176932" w:rsidRDefault="00CE355B" w:rsidP="00F84236">
      <w:pPr>
        <w:tabs>
          <w:tab w:val="right" w:leader="dot" w:pos="7938"/>
        </w:tabs>
        <w:spacing w:after="0" w:line="240" w:lineRule="auto"/>
        <w:rPr>
          <w:bCs/>
          <w:lang w:val="en-US"/>
        </w:rPr>
      </w:pPr>
      <w:r w:rsidRPr="00176932">
        <w:rPr>
          <w:bCs/>
          <w:lang w:val="en-US"/>
        </w:rPr>
        <w:t>Department of Biological Sciences</w:t>
      </w:r>
    </w:p>
    <w:p w:rsidR="00CE355B" w:rsidRPr="00176932" w:rsidRDefault="00CE355B" w:rsidP="00F84236">
      <w:pPr>
        <w:tabs>
          <w:tab w:val="right" w:leader="dot" w:pos="7938"/>
        </w:tabs>
        <w:spacing w:after="0" w:line="240" w:lineRule="auto"/>
        <w:rPr>
          <w:bCs/>
          <w:lang w:val="en-US"/>
        </w:rPr>
      </w:pPr>
      <w:r w:rsidRPr="00176932">
        <w:rPr>
          <w:bCs/>
          <w:lang w:val="en-US"/>
        </w:rPr>
        <w:t>University of Windsor</w:t>
      </w:r>
    </w:p>
    <w:p w:rsidR="00F84236" w:rsidRPr="00176932" w:rsidRDefault="00B375C7" w:rsidP="001D41A9">
      <w:pPr>
        <w:tabs>
          <w:tab w:val="right" w:leader="dot" w:pos="7938"/>
        </w:tabs>
        <w:spacing w:after="0" w:line="240" w:lineRule="auto"/>
        <w:rPr>
          <w:bCs/>
          <w:lang w:val="en-US"/>
        </w:rPr>
      </w:pPr>
      <w:r w:rsidRPr="00176932">
        <w:rPr>
          <w:bCs/>
          <w:lang w:val="en-US"/>
        </w:rPr>
        <w:t>Windsor, ON, Canada N9B 3P4</w:t>
      </w:r>
    </w:p>
    <w:sectPr w:rsidR="00F84236" w:rsidRPr="00176932">
      <w:headerReference w:type="default" r:id="rId12"/>
      <w:foot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61C" w:rsidRDefault="00D0061C" w:rsidP="00856564">
      <w:pPr>
        <w:spacing w:after="0" w:line="240" w:lineRule="auto"/>
      </w:pPr>
      <w:r>
        <w:separator/>
      </w:r>
    </w:p>
  </w:endnote>
  <w:endnote w:type="continuationSeparator" w:id="0">
    <w:p w:rsidR="00D0061C" w:rsidRDefault="00D0061C" w:rsidP="00856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564" w:rsidRDefault="00856564" w:rsidP="00856564">
    <w:pPr>
      <w:pStyle w:val="Footer"/>
      <w:jc w:val="center"/>
      <w:rPr>
        <w:rFonts w:ascii="Tahoma" w:hAnsi="Tahoma" w:cs="Tahoma"/>
        <w:color w:val="6A737B"/>
        <w:sz w:val="14"/>
      </w:rPr>
    </w:pPr>
    <w:r>
      <w:tab/>
    </w:r>
  </w:p>
  <w:p w:rsidR="00856564" w:rsidRDefault="00856564" w:rsidP="00856564">
    <w:pPr>
      <w:pStyle w:val="Footer"/>
      <w:jc w:val="center"/>
      <w:rPr>
        <w:rFonts w:ascii="Tahoma" w:hAnsi="Tahoma" w:cs="Tahoma"/>
        <w:color w:val="58585B"/>
        <w:sz w:val="14"/>
      </w:rPr>
    </w:pPr>
  </w:p>
  <w:p w:rsidR="00856564" w:rsidRPr="00856564" w:rsidRDefault="00856564" w:rsidP="00856564">
    <w:pPr>
      <w:pStyle w:val="Footer"/>
      <w:jc w:val="center"/>
      <w:rPr>
        <w:rFonts w:ascii="Tahoma" w:hAnsi="Tahoma" w:cs="Tahoma"/>
        <w:color w:val="58585B"/>
        <w:sz w:val="6"/>
      </w:rPr>
    </w:pPr>
    <w:r w:rsidRPr="002922C6">
      <w:rPr>
        <w:rFonts w:ascii="Tahoma" w:hAnsi="Tahoma" w:cs="Tahoma"/>
        <w:color w:val="58585B"/>
        <w:sz w:val="14"/>
      </w:rPr>
      <w:t xml:space="preserve">401 Sunset Avenue, Windsor, Ontario, Canada N9B </w:t>
    </w:r>
    <w:proofErr w:type="gramStart"/>
    <w:r w:rsidRPr="002922C6">
      <w:rPr>
        <w:rFonts w:ascii="Tahoma" w:hAnsi="Tahoma" w:cs="Tahoma"/>
        <w:color w:val="58585B"/>
        <w:sz w:val="14"/>
      </w:rPr>
      <w:t>3P4 .</w:t>
    </w:r>
    <w:proofErr w:type="gramEnd"/>
    <w:r w:rsidRPr="002922C6">
      <w:rPr>
        <w:rFonts w:ascii="Tahoma" w:hAnsi="Tahoma" w:cs="Tahoma"/>
        <w:color w:val="58585B"/>
        <w:sz w:val="14"/>
      </w:rPr>
      <w:t xml:space="preserve"> </w:t>
    </w:r>
    <w:proofErr w:type="spellStart"/>
    <w:proofErr w:type="gramStart"/>
    <w:r w:rsidRPr="002922C6">
      <w:rPr>
        <w:rFonts w:ascii="Tahoma" w:hAnsi="Tahoma" w:cs="Tahoma"/>
        <w:color w:val="58585B"/>
        <w:sz w:val="14"/>
      </w:rPr>
      <w:t>tel</w:t>
    </w:r>
    <w:proofErr w:type="spellEnd"/>
    <w:proofErr w:type="gramEnd"/>
    <w:r w:rsidRPr="002922C6">
      <w:rPr>
        <w:rFonts w:ascii="Tahoma" w:hAnsi="Tahoma" w:cs="Tahoma"/>
        <w:color w:val="58585B"/>
        <w:sz w:val="14"/>
      </w:rPr>
      <w:t xml:space="preserve">: 519.253.3000 . </w:t>
    </w:r>
    <w:proofErr w:type="gramStart"/>
    <w:r w:rsidRPr="002922C6">
      <w:rPr>
        <w:rFonts w:ascii="Tahoma" w:hAnsi="Tahoma" w:cs="Tahoma"/>
        <w:color w:val="58585B"/>
        <w:sz w:val="14"/>
      </w:rPr>
      <w:t>fax</w:t>
    </w:r>
    <w:proofErr w:type="gramEnd"/>
    <w:r w:rsidRPr="002922C6">
      <w:rPr>
        <w:rFonts w:ascii="Tahoma" w:hAnsi="Tahoma" w:cs="Tahoma"/>
        <w:color w:val="58585B"/>
        <w:sz w:val="14"/>
      </w:rPr>
      <w:t>: 519.971.3609 . www.uwindsor.ca/biology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61C" w:rsidRDefault="00D0061C" w:rsidP="00856564">
      <w:pPr>
        <w:spacing w:after="0" w:line="240" w:lineRule="auto"/>
      </w:pPr>
      <w:r>
        <w:separator/>
      </w:r>
    </w:p>
  </w:footnote>
  <w:footnote w:type="continuationSeparator" w:id="0">
    <w:p w:rsidR="00D0061C" w:rsidRDefault="00D0061C" w:rsidP="00856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564" w:rsidRDefault="00856564" w:rsidP="00856564">
    <w:pPr>
      <w:pStyle w:val="Footer"/>
      <w:tabs>
        <w:tab w:val="clear" w:pos="9360"/>
        <w:tab w:val="right" w:pos="9923"/>
      </w:tabs>
      <w:rPr>
        <w:rFonts w:ascii="Tahoma" w:hAnsi="Tahoma" w:cs="Tahoma"/>
        <w:noProof/>
        <w:color w:val="6A737B"/>
      </w:rPr>
    </w:pPr>
    <w:r w:rsidRPr="002922C6">
      <w:rPr>
        <w:rFonts w:ascii="Tahoma" w:hAnsi="Tahoma" w:cs="Tahoma"/>
        <w:noProof/>
        <w:color w:val="6A737B"/>
        <w:lang w:eastAsia="en-CA"/>
      </w:rPr>
      <w:drawing>
        <wp:anchor distT="0" distB="0" distL="114300" distR="114300" simplePos="0" relativeHeight="251659264" behindDoc="0" locked="0" layoutInCell="1" allowOverlap="1" wp14:anchorId="3441E2A2" wp14:editId="5EA0416F">
          <wp:simplePos x="0" y="0"/>
          <wp:positionH relativeFrom="column">
            <wp:posOffset>4916957</wp:posOffset>
          </wp:positionH>
          <wp:positionV relativeFrom="paragraph">
            <wp:posOffset>-131445</wp:posOffset>
          </wp:positionV>
          <wp:extent cx="1141205" cy="492981"/>
          <wp:effectExtent l="0" t="0" r="0" b="0"/>
          <wp:wrapNone/>
          <wp:docPr id="6" name="Picture 5" descr="UW_Logo_2L_hor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W_Logo_2L_horz.jpg"/>
                  <pic:cNvPicPr/>
                </pic:nvPicPr>
                <pic:blipFill>
                  <a:blip r:embed="rId1"/>
                  <a:srcRect l="6939" t="6306" r="7362" b="7936"/>
                  <a:stretch>
                    <a:fillRect/>
                  </a:stretch>
                </pic:blipFill>
                <pic:spPr>
                  <a:xfrm>
                    <a:off x="0" y="0"/>
                    <a:ext cx="1141205" cy="4929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56564" w:rsidRPr="002922C6" w:rsidRDefault="00856564" w:rsidP="00856564">
    <w:pPr>
      <w:pStyle w:val="Footer"/>
      <w:rPr>
        <w:rFonts w:ascii="Tahoma" w:hAnsi="Tahoma" w:cs="Tahoma"/>
        <w:color w:val="58585B"/>
        <w:sz w:val="20"/>
      </w:rPr>
    </w:pPr>
    <w:r w:rsidRPr="002922C6">
      <w:rPr>
        <w:rFonts w:ascii="Tahoma" w:hAnsi="Tahoma" w:cs="Tahoma"/>
        <w:noProof/>
        <w:color w:val="58585B"/>
        <w:sz w:val="20"/>
      </w:rPr>
      <w:t>Department of Biological Sciences</w:t>
    </w:r>
  </w:p>
  <w:p w:rsidR="00856564" w:rsidRDefault="00856564" w:rsidP="00856564">
    <w:pPr>
      <w:pStyle w:val="Header"/>
      <w:tabs>
        <w:tab w:val="clear" w:pos="4680"/>
        <w:tab w:val="clear" w:pos="9360"/>
        <w:tab w:val="left" w:pos="3887"/>
      </w:tabs>
    </w:pPr>
  </w:p>
  <w:p w:rsidR="00856564" w:rsidRDefault="00856564" w:rsidP="00856564">
    <w:pPr>
      <w:pStyle w:val="Header"/>
      <w:tabs>
        <w:tab w:val="clear" w:pos="4680"/>
        <w:tab w:val="clear" w:pos="9360"/>
        <w:tab w:val="left" w:pos="3887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766EE"/>
    <w:multiLevelType w:val="hybridMultilevel"/>
    <w:tmpl w:val="ED16FFA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71678F"/>
    <w:multiLevelType w:val="hybridMultilevel"/>
    <w:tmpl w:val="615CA46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D4B54"/>
    <w:multiLevelType w:val="hybridMultilevel"/>
    <w:tmpl w:val="42482D8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54C78"/>
    <w:multiLevelType w:val="hybridMultilevel"/>
    <w:tmpl w:val="AB9C0A2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095F98"/>
    <w:multiLevelType w:val="hybridMultilevel"/>
    <w:tmpl w:val="1A14B47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4217FA"/>
    <w:multiLevelType w:val="hybridMultilevel"/>
    <w:tmpl w:val="0CA67ED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9908F2"/>
    <w:multiLevelType w:val="hybridMultilevel"/>
    <w:tmpl w:val="96FCEFBC"/>
    <w:lvl w:ilvl="0" w:tplc="1009000F">
      <w:start w:val="1"/>
      <w:numFmt w:val="decimal"/>
      <w:lvlText w:val="%1."/>
      <w:lvlJc w:val="left"/>
      <w:pPr>
        <w:ind w:left="6456" w:hanging="360"/>
      </w:pPr>
    </w:lvl>
    <w:lvl w:ilvl="1" w:tplc="10090019" w:tentative="1">
      <w:start w:val="1"/>
      <w:numFmt w:val="lowerLetter"/>
      <w:lvlText w:val="%2."/>
      <w:lvlJc w:val="left"/>
      <w:pPr>
        <w:ind w:left="7176" w:hanging="360"/>
      </w:pPr>
    </w:lvl>
    <w:lvl w:ilvl="2" w:tplc="1009001B" w:tentative="1">
      <w:start w:val="1"/>
      <w:numFmt w:val="lowerRoman"/>
      <w:lvlText w:val="%3."/>
      <w:lvlJc w:val="right"/>
      <w:pPr>
        <w:ind w:left="7896" w:hanging="180"/>
      </w:pPr>
    </w:lvl>
    <w:lvl w:ilvl="3" w:tplc="1009000F" w:tentative="1">
      <w:start w:val="1"/>
      <w:numFmt w:val="decimal"/>
      <w:lvlText w:val="%4."/>
      <w:lvlJc w:val="left"/>
      <w:pPr>
        <w:ind w:left="8616" w:hanging="360"/>
      </w:pPr>
    </w:lvl>
    <w:lvl w:ilvl="4" w:tplc="10090019" w:tentative="1">
      <w:start w:val="1"/>
      <w:numFmt w:val="lowerLetter"/>
      <w:lvlText w:val="%5."/>
      <w:lvlJc w:val="left"/>
      <w:pPr>
        <w:ind w:left="9336" w:hanging="360"/>
      </w:pPr>
    </w:lvl>
    <w:lvl w:ilvl="5" w:tplc="1009001B" w:tentative="1">
      <w:start w:val="1"/>
      <w:numFmt w:val="lowerRoman"/>
      <w:lvlText w:val="%6."/>
      <w:lvlJc w:val="right"/>
      <w:pPr>
        <w:ind w:left="10056" w:hanging="180"/>
      </w:pPr>
    </w:lvl>
    <w:lvl w:ilvl="6" w:tplc="1009000F" w:tentative="1">
      <w:start w:val="1"/>
      <w:numFmt w:val="decimal"/>
      <w:lvlText w:val="%7."/>
      <w:lvlJc w:val="left"/>
      <w:pPr>
        <w:ind w:left="10776" w:hanging="360"/>
      </w:pPr>
    </w:lvl>
    <w:lvl w:ilvl="7" w:tplc="10090019" w:tentative="1">
      <w:start w:val="1"/>
      <w:numFmt w:val="lowerLetter"/>
      <w:lvlText w:val="%8."/>
      <w:lvlJc w:val="left"/>
      <w:pPr>
        <w:ind w:left="11496" w:hanging="360"/>
      </w:pPr>
    </w:lvl>
    <w:lvl w:ilvl="8" w:tplc="100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7">
    <w:nsid w:val="75C61043"/>
    <w:multiLevelType w:val="hybridMultilevel"/>
    <w:tmpl w:val="295C1F0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890C1C"/>
    <w:multiLevelType w:val="hybridMultilevel"/>
    <w:tmpl w:val="5A664D7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8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236"/>
    <w:rsid w:val="00007E82"/>
    <w:rsid w:val="00016ACF"/>
    <w:rsid w:val="000345F1"/>
    <w:rsid w:val="00090C89"/>
    <w:rsid w:val="00094540"/>
    <w:rsid w:val="000A052C"/>
    <w:rsid w:val="000D7300"/>
    <w:rsid w:val="000F14DE"/>
    <w:rsid w:val="001238A7"/>
    <w:rsid w:val="00141560"/>
    <w:rsid w:val="00142666"/>
    <w:rsid w:val="001666F2"/>
    <w:rsid w:val="00176932"/>
    <w:rsid w:val="001D41A9"/>
    <w:rsid w:val="001F1102"/>
    <w:rsid w:val="0029684B"/>
    <w:rsid w:val="002A5442"/>
    <w:rsid w:val="002E1B9B"/>
    <w:rsid w:val="002F2084"/>
    <w:rsid w:val="003518B2"/>
    <w:rsid w:val="003541B0"/>
    <w:rsid w:val="003542AC"/>
    <w:rsid w:val="00384FA3"/>
    <w:rsid w:val="003A0381"/>
    <w:rsid w:val="003A54CA"/>
    <w:rsid w:val="003E38BC"/>
    <w:rsid w:val="00436B55"/>
    <w:rsid w:val="00461CCA"/>
    <w:rsid w:val="00474F01"/>
    <w:rsid w:val="0049173F"/>
    <w:rsid w:val="004E2A3B"/>
    <w:rsid w:val="004F3BEF"/>
    <w:rsid w:val="00521F11"/>
    <w:rsid w:val="005F1AE2"/>
    <w:rsid w:val="00604FA9"/>
    <w:rsid w:val="00607D95"/>
    <w:rsid w:val="00625AC5"/>
    <w:rsid w:val="006325AD"/>
    <w:rsid w:val="0063290B"/>
    <w:rsid w:val="00681EDA"/>
    <w:rsid w:val="00694DB3"/>
    <w:rsid w:val="00695368"/>
    <w:rsid w:val="006B623B"/>
    <w:rsid w:val="006D1B2A"/>
    <w:rsid w:val="00703026"/>
    <w:rsid w:val="007137B5"/>
    <w:rsid w:val="00732D2C"/>
    <w:rsid w:val="0076148A"/>
    <w:rsid w:val="007765F8"/>
    <w:rsid w:val="00790CAD"/>
    <w:rsid w:val="007A147A"/>
    <w:rsid w:val="007B5016"/>
    <w:rsid w:val="007D2852"/>
    <w:rsid w:val="00856564"/>
    <w:rsid w:val="008A67E6"/>
    <w:rsid w:val="008E488C"/>
    <w:rsid w:val="008E5480"/>
    <w:rsid w:val="008F239F"/>
    <w:rsid w:val="00916242"/>
    <w:rsid w:val="00944003"/>
    <w:rsid w:val="00994E96"/>
    <w:rsid w:val="00995FE7"/>
    <w:rsid w:val="009E06CF"/>
    <w:rsid w:val="009F5E70"/>
    <w:rsid w:val="00AC2837"/>
    <w:rsid w:val="00AC3E3C"/>
    <w:rsid w:val="00B12017"/>
    <w:rsid w:val="00B36EB3"/>
    <w:rsid w:val="00B375C7"/>
    <w:rsid w:val="00B6293B"/>
    <w:rsid w:val="00B80855"/>
    <w:rsid w:val="00B84FB0"/>
    <w:rsid w:val="00B87519"/>
    <w:rsid w:val="00BA0067"/>
    <w:rsid w:val="00BA0C69"/>
    <w:rsid w:val="00C84DFC"/>
    <w:rsid w:val="00C93D9C"/>
    <w:rsid w:val="00CA7B17"/>
    <w:rsid w:val="00CC5008"/>
    <w:rsid w:val="00CD2043"/>
    <w:rsid w:val="00CE355B"/>
    <w:rsid w:val="00CE7685"/>
    <w:rsid w:val="00D00589"/>
    <w:rsid w:val="00D0061C"/>
    <w:rsid w:val="00D3100A"/>
    <w:rsid w:val="00D436F6"/>
    <w:rsid w:val="00D46428"/>
    <w:rsid w:val="00D60AE0"/>
    <w:rsid w:val="00D721C1"/>
    <w:rsid w:val="00D97E6B"/>
    <w:rsid w:val="00DA4943"/>
    <w:rsid w:val="00E23BA9"/>
    <w:rsid w:val="00E52FE9"/>
    <w:rsid w:val="00E7741F"/>
    <w:rsid w:val="00ED7476"/>
    <w:rsid w:val="00F138C4"/>
    <w:rsid w:val="00F84236"/>
    <w:rsid w:val="00FA2178"/>
    <w:rsid w:val="00FB4685"/>
    <w:rsid w:val="00FC60F8"/>
    <w:rsid w:val="00FD10DC"/>
    <w:rsid w:val="00FF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D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0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C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90C8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36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36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36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36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36F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565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564"/>
  </w:style>
  <w:style w:type="paragraph" w:styleId="Footer">
    <w:name w:val="footer"/>
    <w:basedOn w:val="Normal"/>
    <w:link w:val="FooterChar"/>
    <w:unhideWhenUsed/>
    <w:rsid w:val="008565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56564"/>
  </w:style>
  <w:style w:type="character" w:styleId="FollowedHyperlink">
    <w:name w:val="FollowedHyperlink"/>
    <w:basedOn w:val="DefaultParagraphFont"/>
    <w:uiPriority w:val="99"/>
    <w:semiHidden/>
    <w:unhideWhenUsed/>
    <w:rsid w:val="00B84FB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8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D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0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C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90C8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36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36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36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36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36F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565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564"/>
  </w:style>
  <w:style w:type="paragraph" w:styleId="Footer">
    <w:name w:val="footer"/>
    <w:basedOn w:val="Normal"/>
    <w:link w:val="FooterChar"/>
    <w:unhideWhenUsed/>
    <w:rsid w:val="008565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56564"/>
  </w:style>
  <w:style w:type="character" w:styleId="FollowedHyperlink">
    <w:name w:val="FollowedHyperlink"/>
    <w:basedOn w:val="DefaultParagraphFont"/>
    <w:uiPriority w:val="99"/>
    <w:semiHidden/>
    <w:unhideWhenUsed/>
    <w:rsid w:val="00B84FB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8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7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dobbs@usgs.gov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arini@unb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evmmoss@yahoo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56E08-0126-4F81-830E-D356F1BB4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Windsor</Company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Alana</dc:creator>
  <cp:lastModifiedBy>Alana</cp:lastModifiedBy>
  <cp:revision>22</cp:revision>
  <cp:lastPrinted>2017-02-03T18:32:00Z</cp:lastPrinted>
  <dcterms:created xsi:type="dcterms:W3CDTF">2018-01-19T15:20:00Z</dcterms:created>
  <dcterms:modified xsi:type="dcterms:W3CDTF">2018-02-16T20:37:00Z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http://www.zotero.org/styles/animal-behaviour</vt:lpwstr>
  </property>
  <property fmtid="{D5CDD505-2E9C-101B-9397-08002B2CF9AE}" pid="9" name="Mendeley Recent Style Name 3_1">
    <vt:lpwstr>Animal Behaviour</vt:lpwstr>
  </property>
  <property fmtid="{D5CDD505-2E9C-101B-9397-08002B2CF9AE}" pid="10" name="Mendeley Recent Style Id 4_1">
    <vt:lpwstr>http://www.zotero.org/styles/canadian-journal-of-fisheries-and-aquatic-sciences</vt:lpwstr>
  </property>
  <property fmtid="{D5CDD505-2E9C-101B-9397-08002B2CF9AE}" pid="11" name="Mendeley Recent Style Name 4_1">
    <vt:lpwstr>Canadian Journal of Fisheries and Aquatic Sciences</vt:lpwstr>
  </property>
  <property fmtid="{D5CDD505-2E9C-101B-9397-08002B2CF9AE}" pid="12" name="Mendeley Recent Style Id 5_1">
    <vt:lpwstr>http://www.zotero.org/styles/evolution</vt:lpwstr>
  </property>
  <property fmtid="{D5CDD505-2E9C-101B-9397-08002B2CF9AE}" pid="13" name="Mendeley Recent Style Name 5_1">
    <vt:lpwstr>Evolution</vt:lpwstr>
  </property>
  <property fmtid="{D5CDD505-2E9C-101B-9397-08002B2CF9AE}" pid="14" name="Mendeley Recent Style Id 6_1">
    <vt:lpwstr>http://www.zotero.org/styles/journal-of-field-ornithology</vt:lpwstr>
  </property>
  <property fmtid="{D5CDD505-2E9C-101B-9397-08002B2CF9AE}" pid="15" name="Mendeley Recent Style Name 6_1">
    <vt:lpwstr>Journal of Field Ornithology</vt:lpwstr>
  </property>
  <property fmtid="{D5CDD505-2E9C-101B-9397-08002B2CF9AE}" pid="16" name="Mendeley Recent Style Id 7_1">
    <vt:lpwstr>http://www.zotero.org/styles/nature</vt:lpwstr>
  </property>
  <property fmtid="{D5CDD505-2E9C-101B-9397-08002B2CF9AE}" pid="17" name="Mendeley Recent Style Name 7_1">
    <vt:lpwstr>Nature</vt:lpwstr>
  </property>
  <property fmtid="{D5CDD505-2E9C-101B-9397-08002B2CF9AE}" pid="18" name="Mendeley Recent Style Id 8_1">
    <vt:lpwstr>http://www.zotero.org/styles/science-without-titles</vt:lpwstr>
  </property>
  <property fmtid="{D5CDD505-2E9C-101B-9397-08002B2CF9AE}" pid="19" name="Mendeley Recent Style Name 8_1">
    <vt:lpwstr>Science (without titles)</vt:lpwstr>
  </property>
  <property fmtid="{D5CDD505-2E9C-101B-9397-08002B2CF9AE}" pid="20" name="Mendeley Recent Style Id 9_1">
    <vt:lpwstr>http://www.zotero.org/styles/the-condor</vt:lpwstr>
  </property>
  <property fmtid="{D5CDD505-2E9C-101B-9397-08002B2CF9AE}" pid="21" name="Mendeley Recent Style Name 9_1">
    <vt:lpwstr>The Condor</vt:lpwstr>
  </property>
</Properties>
</file>